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E7F22" w14:textId="1A0CC87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774657C" w14:textId="77777777" w:rsidR="00B46683" w:rsidRDefault="00B4668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031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C998D0" w14:textId="2D524FA8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9F833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D73B6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0F60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F1EB70" w14:textId="11D61C43" w:rsidR="00EE567F" w:rsidRDefault="00EE567F" w:rsidP="00EE567F">
      <w:pPr>
        <w:spacing w:after="268"/>
        <w:ind w:right="-20"/>
      </w:pPr>
    </w:p>
    <w:p w14:paraId="5E06EC36" w14:textId="4AA0C475" w:rsidR="00B46683" w:rsidRDefault="00B46683" w:rsidP="00EE567F">
      <w:pPr>
        <w:spacing w:after="268"/>
        <w:ind w:right="-20"/>
      </w:pPr>
    </w:p>
    <w:p w14:paraId="149DAB7A" w14:textId="77777777" w:rsidR="00B46683" w:rsidRDefault="00B46683" w:rsidP="00EE567F">
      <w:pPr>
        <w:spacing w:after="268"/>
        <w:ind w:right="-20"/>
      </w:pPr>
    </w:p>
    <w:p w14:paraId="74E22557" w14:textId="77777777" w:rsidR="00EE567F" w:rsidRDefault="00EE567F" w:rsidP="00EE567F">
      <w:pPr>
        <w:spacing w:after="268"/>
        <w:ind w:right="-20"/>
      </w:pPr>
    </w:p>
    <w:p w14:paraId="22BF6BF9" w14:textId="77777777" w:rsidR="00CF1A5A" w:rsidRPr="000E33B9" w:rsidRDefault="00AA4D86" w:rsidP="00B4668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E028E" w14:textId="77777777" w:rsidR="00CF1A5A" w:rsidRPr="00ED2D67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D4C5EB" w14:textId="77777777" w:rsidR="00CF1A5A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9BB62" w14:textId="7D8B9925" w:rsidR="009A1708" w:rsidRPr="00B46683" w:rsidRDefault="00E230B1" w:rsidP="00B4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B46683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технологических процессов и технических средств на железнодорожном транспорте</w:t>
      </w:r>
    </w:p>
    <w:p w14:paraId="155697D7" w14:textId="77777777" w:rsidR="00CF1A5A" w:rsidRPr="00AA4D86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60BC289" w14:textId="77777777" w:rsidR="00CF1A5A" w:rsidRPr="000E33B9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32DAC8" w14:textId="77777777" w:rsidR="00CF1A5A" w:rsidRPr="00F606D3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39E119" w14:textId="77777777" w:rsidR="00B46683" w:rsidRDefault="00B46683" w:rsidP="00B4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60022C4" w14:textId="6F7F1447" w:rsidR="00CF1A5A" w:rsidRPr="00B46683" w:rsidRDefault="009A1708" w:rsidP="00B46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46683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E4299A4" w14:textId="77777777" w:rsidR="00CF1A5A" w:rsidRPr="009A1708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5C17A307" w14:textId="77777777" w:rsidR="00B46683" w:rsidRDefault="00B46683" w:rsidP="00B4668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2C0CD34A" w14:textId="5B9772B0" w:rsidR="00CF1A5A" w:rsidRPr="00F606D3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588C918" w14:textId="77777777" w:rsidR="00B46683" w:rsidRDefault="00B46683" w:rsidP="00B4668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031285E5" w14:textId="3C7D7F48" w:rsidR="009A1708" w:rsidRPr="00B46683" w:rsidRDefault="009015CD" w:rsidP="00B4668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B46683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78A744A8" w14:textId="77777777" w:rsidR="00CF1A5A" w:rsidRPr="00A659CC" w:rsidRDefault="00CF1A5A" w:rsidP="00B4668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401D02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9B40F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317DA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1B0FF9" w14:textId="4CC13F33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6F7BD3">
        <w:t>:</w:t>
      </w:r>
      <w:r w:rsidRPr="006F7BD3">
        <w:rPr>
          <w:i/>
        </w:rPr>
        <w:t xml:space="preserve"> </w:t>
      </w:r>
      <w:r w:rsidR="00C05004">
        <w:rPr>
          <w:i/>
        </w:rPr>
        <w:t>экзамен</w:t>
      </w:r>
      <w:r w:rsidR="006F7BD3" w:rsidRPr="006F7BD3">
        <w:rPr>
          <w:i/>
        </w:rPr>
        <w:t xml:space="preserve"> - </w:t>
      </w:r>
      <w:r w:rsidR="00E230B1">
        <w:rPr>
          <w:i/>
        </w:rPr>
        <w:t xml:space="preserve">6 семестр (ОФО), </w:t>
      </w:r>
      <w:r w:rsidR="00C84783" w:rsidRPr="00C84783">
        <w:rPr>
          <w:i/>
        </w:rPr>
        <w:t>3</w:t>
      </w:r>
      <w:r w:rsidR="00E230B1">
        <w:rPr>
          <w:i/>
        </w:rPr>
        <w:t xml:space="preserve"> курс (ЗФО)</w:t>
      </w:r>
      <w:r w:rsidR="00E230B1" w:rsidRPr="00135D1D">
        <w:rPr>
          <w:i/>
          <w:color w:val="00B050"/>
        </w:rPr>
        <w:t xml:space="preserve"> </w:t>
      </w:r>
      <w:r w:rsidRPr="00135D1D">
        <w:rPr>
          <w:i/>
          <w:color w:val="00B050"/>
        </w:rPr>
        <w:t xml:space="preserve"> </w:t>
      </w:r>
    </w:p>
    <w:p w14:paraId="5A40B2C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F18392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859846" w14:textId="72C90041" w:rsidR="00EE3C25" w:rsidRPr="0017307B" w:rsidRDefault="00EE3C25" w:rsidP="00D6228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1"/>
        <w:gridCol w:w="2810"/>
      </w:tblGrid>
      <w:tr w:rsidR="00CF0A07" w:rsidRPr="009B4FAE" w14:paraId="40B550BD" w14:textId="77777777" w:rsidTr="00C84783">
        <w:trPr>
          <w:trHeight w:val="493"/>
        </w:trPr>
        <w:tc>
          <w:tcPr>
            <w:tcW w:w="7561" w:type="dxa"/>
          </w:tcPr>
          <w:p w14:paraId="2C2FC0A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0" w:type="dxa"/>
          </w:tcPr>
          <w:p w14:paraId="3EFE66A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5002DF8" w14:textId="77777777" w:rsidTr="00C84783">
        <w:trPr>
          <w:trHeight w:val="310"/>
        </w:trPr>
        <w:tc>
          <w:tcPr>
            <w:tcW w:w="7561" w:type="dxa"/>
          </w:tcPr>
          <w:p w14:paraId="06E7395B" w14:textId="32CF1747" w:rsidR="00CF0A07" w:rsidRPr="00B24C1F" w:rsidRDefault="00C05004" w:rsidP="006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</w:rPr>
              <w:t>ПК</w:t>
            </w:r>
            <w:r w:rsidR="00DA7DFA" w:rsidRPr="00DA7DFA">
              <w:rPr>
                <w:rFonts w:ascii="Times New Roman" w:hAnsi="Times New Roman" w:cs="Times New Roman"/>
                <w:bCs/>
              </w:rPr>
              <w:t>-5: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2810" w:type="dxa"/>
          </w:tcPr>
          <w:p w14:paraId="6F90119A" w14:textId="68A37F0F" w:rsidR="00CF0A07" w:rsidRPr="006F7BD3" w:rsidRDefault="00C05004" w:rsidP="00AE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6F7BD3" w:rsidRPr="006F7BD3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DA7DF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="006F7BD3" w:rsidRPr="006F7BD3">
              <w:rPr>
                <w:rFonts w:ascii="Times New Roman" w:hAnsi="Times New Roman" w:cs="Times New Roman"/>
                <w:i/>
                <w:sz w:val="20"/>
                <w:szCs w:val="20"/>
              </w:rPr>
              <w:t>.3.</w:t>
            </w:r>
          </w:p>
        </w:tc>
      </w:tr>
      <w:tr w:rsidR="00C84783" w:rsidRPr="009B4FAE" w14:paraId="04049AFA" w14:textId="77777777" w:rsidTr="00C84783">
        <w:trPr>
          <w:trHeight w:val="310"/>
        </w:trPr>
        <w:tc>
          <w:tcPr>
            <w:tcW w:w="7561" w:type="dxa"/>
          </w:tcPr>
          <w:p w14:paraId="5DBE8F8E" w14:textId="49BB4768" w:rsidR="00C84783" w:rsidRPr="00C84783" w:rsidRDefault="00C84783" w:rsidP="006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783">
              <w:rPr>
                <w:rFonts w:ascii="Times New Roman" w:hAnsi="Times New Roman" w:cs="Times New Roman"/>
                <w:sz w:val="20"/>
                <w:szCs w:val="20"/>
              </w:rPr>
              <w:t>ПК-6 Способен обеспечивать безопасность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2810" w:type="dxa"/>
          </w:tcPr>
          <w:p w14:paraId="72961DDD" w14:textId="1F5A80EA" w:rsidR="00C84783" w:rsidRPr="00C84783" w:rsidRDefault="00C84783" w:rsidP="00AE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C84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ПК-6.1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C84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ПК-6.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</w:tbl>
    <w:p w14:paraId="79FA7A3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D1829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8C59E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6225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1A820C" w14:textId="1C6F6864" w:rsidR="00AF1A69" w:rsidRPr="0017307B" w:rsidRDefault="00AF1A69" w:rsidP="0085072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8"/>
        <w:gridCol w:w="6025"/>
        <w:gridCol w:w="1908"/>
      </w:tblGrid>
      <w:tr w:rsidR="009B4FAE" w:rsidRPr="009B4FAE" w14:paraId="393F5651" w14:textId="77777777" w:rsidTr="00F73F35">
        <w:tc>
          <w:tcPr>
            <w:tcW w:w="2438" w:type="dxa"/>
          </w:tcPr>
          <w:p w14:paraId="42FBF00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025" w:type="dxa"/>
          </w:tcPr>
          <w:p w14:paraId="5634CAF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B0799" w14:textId="33D7D600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C05004">
              <w:rPr>
                <w:rFonts w:ascii="Times New Roman" w:hAnsi="Times New Roman"/>
                <w:sz w:val="20"/>
                <w:szCs w:val="20"/>
              </w:rPr>
              <w:t xml:space="preserve"> (семестр 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84CDCD4" w14:textId="77777777" w:rsidTr="00F73F35">
        <w:tc>
          <w:tcPr>
            <w:tcW w:w="2438" w:type="dxa"/>
            <w:vMerge w:val="restart"/>
          </w:tcPr>
          <w:p w14:paraId="4DDF442E" w14:textId="08412D64" w:rsidR="00CF0A07" w:rsidRPr="00B24C1F" w:rsidRDefault="00DA7DFA" w:rsidP="00C050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ПК-5.3.</w:t>
            </w:r>
            <w:r w:rsidR="005054C8">
              <w:t xml:space="preserve"> </w:t>
            </w:r>
            <w:r w:rsidR="005054C8"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>Использует сервисы обработки данных для анализа технологических процессов и работы оборудования</w:t>
            </w:r>
          </w:p>
        </w:tc>
        <w:tc>
          <w:tcPr>
            <w:tcW w:w="6025" w:type="dxa"/>
          </w:tcPr>
          <w:p w14:paraId="094781FD" w14:textId="49107F49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84783" w:rsidRPr="00C8478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принципы построения систем анализа больших данных для оценки безопасности технологических процессов</w:t>
            </w:r>
          </w:p>
        </w:tc>
        <w:tc>
          <w:tcPr>
            <w:tcW w:w="1908" w:type="dxa"/>
          </w:tcPr>
          <w:p w14:paraId="17528242" w14:textId="64FAF1D7" w:rsidR="00CF0A07" w:rsidRPr="00DD1997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997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DD1997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0D41A1" w:rsidRPr="00DD199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DD1997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D1997" w:rsidRPr="00DD1997">
              <w:rPr>
                <w:rFonts w:ascii="Times New Roman" w:hAnsi="Times New Roman"/>
                <w:sz w:val="20"/>
                <w:szCs w:val="20"/>
              </w:rPr>
              <w:t>12</w:t>
            </w:r>
            <w:r w:rsidR="00CF1A5A" w:rsidRPr="00DD199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3B02A21" w14:textId="433EA366" w:rsidR="00CF1A5A" w:rsidRPr="00C84783" w:rsidRDefault="008C768B" w:rsidP="000D41A1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C3345"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0B155B">
              <w:rPr>
                <w:rFonts w:ascii="Times New Roman" w:hAnsi="Times New Roman"/>
                <w:sz w:val="20"/>
                <w:szCs w:val="20"/>
              </w:rPr>
              <w:t xml:space="preserve"> ПК-5.3</w:t>
            </w:r>
            <w:r w:rsidRPr="00BC3345">
              <w:rPr>
                <w:rFonts w:ascii="Times New Roman" w:hAnsi="Times New Roman"/>
                <w:sz w:val="20"/>
                <w:szCs w:val="20"/>
              </w:rPr>
              <w:t>: 1-20</w:t>
            </w:r>
          </w:p>
        </w:tc>
      </w:tr>
      <w:tr w:rsidR="00CF0A07" w:rsidRPr="009B4FAE" w14:paraId="37B28589" w14:textId="77777777" w:rsidTr="00F73F35">
        <w:tc>
          <w:tcPr>
            <w:tcW w:w="2438" w:type="dxa"/>
            <w:vMerge/>
          </w:tcPr>
          <w:p w14:paraId="57C0644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0AD367D6" w14:textId="1D035C96" w:rsidR="00CF0A07" w:rsidRPr="002103AC" w:rsidRDefault="00DA7DF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52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84783" w:rsidRPr="00C8478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производить выбор данных, источников данных и определять алгоритм их обработки для построения систем мониторинга и контроля безопасности технологических процессов и работы оборудования</w:t>
            </w:r>
          </w:p>
        </w:tc>
        <w:tc>
          <w:tcPr>
            <w:tcW w:w="1908" w:type="dxa"/>
          </w:tcPr>
          <w:p w14:paraId="0D66B175" w14:textId="350500FE" w:rsidR="00CF0A07" w:rsidRPr="00C84783" w:rsidRDefault="00CF0A07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="00CF1A5A" w:rsidRPr="009A53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1A1" w:rsidRPr="009A531E">
              <w:rPr>
                <w:rFonts w:ascii="Times New Roman" w:hAnsi="Times New Roman"/>
                <w:sz w:val="20"/>
                <w:szCs w:val="20"/>
              </w:rPr>
              <w:t>№1</w:t>
            </w:r>
          </w:p>
        </w:tc>
      </w:tr>
      <w:tr w:rsidR="00CF0A07" w:rsidRPr="009B4FAE" w14:paraId="5D7713C1" w14:textId="77777777" w:rsidTr="00F73F35">
        <w:tc>
          <w:tcPr>
            <w:tcW w:w="2438" w:type="dxa"/>
            <w:vMerge/>
          </w:tcPr>
          <w:p w14:paraId="56B99CCE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29C161FB" w14:textId="1E75483D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84783" w:rsidRPr="00C8478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инструментами обработки больших данных и методиками оценки безопасности технологических процессов и работы оборудования</w:t>
            </w:r>
          </w:p>
        </w:tc>
        <w:tc>
          <w:tcPr>
            <w:tcW w:w="1908" w:type="dxa"/>
          </w:tcPr>
          <w:p w14:paraId="622C6DA4" w14:textId="1C03D908" w:rsidR="00CF0A07" w:rsidRPr="00C84783" w:rsidRDefault="00CF0A07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="00CF1A5A" w:rsidRPr="009A53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1A1" w:rsidRPr="009A531E">
              <w:rPr>
                <w:rFonts w:ascii="Times New Roman" w:hAnsi="Times New Roman"/>
                <w:sz w:val="20"/>
                <w:szCs w:val="20"/>
              </w:rPr>
              <w:t>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73F35" w:rsidRPr="009B4FAE" w14:paraId="56FE1F02" w14:textId="77777777" w:rsidTr="00F73F35">
        <w:tc>
          <w:tcPr>
            <w:tcW w:w="2438" w:type="dxa"/>
            <w:vMerge w:val="restart"/>
          </w:tcPr>
          <w:p w14:paraId="2D354BE5" w14:textId="7536CAA7" w:rsidR="00F73F35" w:rsidRPr="00B24C1F" w:rsidRDefault="00F73F35" w:rsidP="00C46A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73F3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6025" w:type="dxa"/>
          </w:tcPr>
          <w:p w14:paraId="70AD5EB7" w14:textId="62447671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методики оценки состояния оборудования и безопасности технологических процессов, инструменты обработки данных мониторинга и расчета показателей рисков</w:t>
            </w:r>
          </w:p>
        </w:tc>
        <w:tc>
          <w:tcPr>
            <w:tcW w:w="1908" w:type="dxa"/>
          </w:tcPr>
          <w:p w14:paraId="46177A1B" w14:textId="5BCBB377" w:rsidR="00F73F35" w:rsidRPr="00DD1997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997">
              <w:rPr>
                <w:rFonts w:ascii="Times New Roman" w:hAnsi="Times New Roman"/>
                <w:sz w:val="20"/>
                <w:szCs w:val="20"/>
              </w:rPr>
              <w:t>Вопросы (№1</w:t>
            </w:r>
            <w:r w:rsidR="00DD1997" w:rsidRPr="00DD1997">
              <w:rPr>
                <w:rFonts w:ascii="Times New Roman" w:hAnsi="Times New Roman"/>
                <w:sz w:val="20"/>
                <w:szCs w:val="20"/>
              </w:rPr>
              <w:t>4</w:t>
            </w:r>
            <w:r w:rsidRPr="00DD1997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D1997" w:rsidRPr="00DD1997">
              <w:rPr>
                <w:rFonts w:ascii="Times New Roman" w:hAnsi="Times New Roman"/>
                <w:sz w:val="20"/>
                <w:szCs w:val="20"/>
              </w:rPr>
              <w:t>35</w:t>
            </w:r>
            <w:r w:rsidRPr="00DD199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B43FBE" w14:textId="678E4559" w:rsidR="00F73F35" w:rsidRPr="00C84783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155B"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0B155B">
              <w:rPr>
                <w:rFonts w:ascii="Times New Roman" w:hAnsi="Times New Roman"/>
                <w:sz w:val="20"/>
                <w:szCs w:val="20"/>
              </w:rPr>
              <w:t xml:space="preserve"> ПК-6.1</w:t>
            </w:r>
            <w:r w:rsidRPr="000B155B">
              <w:rPr>
                <w:rFonts w:ascii="Times New Roman" w:hAnsi="Times New Roman"/>
                <w:sz w:val="20"/>
                <w:szCs w:val="20"/>
              </w:rPr>
              <w:t>: 1-</w:t>
            </w:r>
            <w:r w:rsidR="000B155B" w:rsidRPr="000B155B">
              <w:rPr>
                <w:rFonts w:ascii="Times New Roman" w:hAnsi="Times New Roman"/>
                <w:sz w:val="20"/>
                <w:szCs w:val="20"/>
              </w:rPr>
              <w:t>3</w:t>
            </w:r>
            <w:r w:rsidRPr="000B155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3F35" w:rsidRPr="009B4FAE" w14:paraId="0DA54816" w14:textId="77777777" w:rsidTr="00F73F35">
        <w:tc>
          <w:tcPr>
            <w:tcW w:w="2438" w:type="dxa"/>
            <w:vMerge/>
          </w:tcPr>
          <w:p w14:paraId="6DF87866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702FD7BD" w14:textId="6BCE9D2C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52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оценивать риски при эксплуатации и техническом обслуживании устройств электрификации и электроснабжения, применяя инструменты цифровых технологий</w:t>
            </w:r>
          </w:p>
        </w:tc>
        <w:tc>
          <w:tcPr>
            <w:tcW w:w="1908" w:type="dxa"/>
          </w:tcPr>
          <w:p w14:paraId="6A099BA7" w14:textId="350B5251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9A531E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73F35" w:rsidRPr="009B4FAE" w14:paraId="5D8E21AB" w14:textId="77777777" w:rsidTr="00F73F35">
        <w:tc>
          <w:tcPr>
            <w:tcW w:w="2438" w:type="dxa"/>
            <w:vMerge/>
          </w:tcPr>
          <w:p w14:paraId="18CB357B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46CF8015" w14:textId="4627E388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работы со специализированным программным обеспечением при оценке рисков и безопасности технологических процессов</w:t>
            </w:r>
          </w:p>
        </w:tc>
        <w:tc>
          <w:tcPr>
            <w:tcW w:w="1908" w:type="dxa"/>
          </w:tcPr>
          <w:p w14:paraId="19A156DD" w14:textId="36A87A1D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9A531E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</w:tc>
      </w:tr>
      <w:bookmarkEnd w:id="0"/>
      <w:tr w:rsidR="00F73F35" w:rsidRPr="009B4FAE" w14:paraId="4E05A38E" w14:textId="77777777" w:rsidTr="00F73F35">
        <w:tc>
          <w:tcPr>
            <w:tcW w:w="2438" w:type="dxa"/>
            <w:vMerge w:val="restart"/>
          </w:tcPr>
          <w:p w14:paraId="6C85AB4E" w14:textId="5EDD4A16" w:rsidR="00F73F35" w:rsidRPr="00B24C1F" w:rsidRDefault="00F73F35" w:rsidP="00C46A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73F3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6025" w:type="dxa"/>
          </w:tcPr>
          <w:p w14:paraId="5F09C3D9" w14:textId="66DF09E2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технологии и методы обеспечения безопасности технологических процессов и технических средств на железнодорожном 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</w:tc>
        <w:tc>
          <w:tcPr>
            <w:tcW w:w="1908" w:type="dxa"/>
          </w:tcPr>
          <w:p w14:paraId="14AB470F" w14:textId="034C971B" w:rsidR="00F73F35" w:rsidRPr="00005F18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F18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005F18" w:rsidRPr="00005F18">
              <w:rPr>
                <w:rFonts w:ascii="Times New Roman" w:hAnsi="Times New Roman"/>
                <w:sz w:val="20"/>
                <w:szCs w:val="20"/>
              </w:rPr>
              <w:t>36</w:t>
            </w:r>
            <w:r w:rsidRPr="00005F18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05F18" w:rsidRPr="00005F18">
              <w:rPr>
                <w:rFonts w:ascii="Times New Roman" w:hAnsi="Times New Roman"/>
                <w:sz w:val="20"/>
                <w:szCs w:val="20"/>
              </w:rPr>
              <w:t>48</w:t>
            </w:r>
            <w:r w:rsidRPr="00005F1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D1BB28" w14:textId="33004F1C" w:rsidR="00F73F35" w:rsidRPr="00C84783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66F54"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0B155B" w:rsidRPr="00A66F54">
              <w:rPr>
                <w:rFonts w:ascii="Times New Roman" w:hAnsi="Times New Roman"/>
                <w:sz w:val="20"/>
                <w:szCs w:val="20"/>
              </w:rPr>
              <w:t xml:space="preserve"> ПК 6.2</w:t>
            </w:r>
            <w:r w:rsidRPr="00A66F54">
              <w:rPr>
                <w:rFonts w:ascii="Times New Roman" w:hAnsi="Times New Roman"/>
                <w:sz w:val="20"/>
                <w:szCs w:val="20"/>
              </w:rPr>
              <w:t>: 1-20</w:t>
            </w:r>
          </w:p>
        </w:tc>
      </w:tr>
      <w:tr w:rsidR="00F73F35" w:rsidRPr="009B4FAE" w14:paraId="49C05EC0" w14:textId="77777777" w:rsidTr="00F73F35">
        <w:tc>
          <w:tcPr>
            <w:tcW w:w="2438" w:type="dxa"/>
            <w:vMerge/>
          </w:tcPr>
          <w:p w14:paraId="49605700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0FF681BB" w14:textId="6DFC1A8A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52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908" w:type="dxa"/>
          </w:tcPr>
          <w:p w14:paraId="495129E0" w14:textId="6E2CD7B4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Задания 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73F35" w:rsidRPr="009B4FAE" w14:paraId="2775B9AA" w14:textId="77777777" w:rsidTr="00F73F35">
        <w:tc>
          <w:tcPr>
            <w:tcW w:w="2438" w:type="dxa"/>
            <w:vMerge/>
          </w:tcPr>
          <w:p w14:paraId="73FFC68F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367161D9" w14:textId="0FF4C931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реализации мероприятий, обеспечивающих безопасность технологических процессов и условий труда</w:t>
            </w:r>
          </w:p>
        </w:tc>
        <w:tc>
          <w:tcPr>
            <w:tcW w:w="1908" w:type="dxa"/>
          </w:tcPr>
          <w:p w14:paraId="06E2020F" w14:textId="495C05E8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Задания 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14:paraId="125C15B6" w14:textId="49A82900" w:rsidR="00EB53E1" w:rsidRDefault="00EB53E1" w:rsidP="006F7B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4BA8E2B" w14:textId="77777777" w:rsidR="00C05004" w:rsidRPr="007419C7" w:rsidRDefault="00C05004" w:rsidP="00C050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3ECC6EF" w14:textId="77777777" w:rsidR="00C05004" w:rsidRPr="007419C7" w:rsidRDefault="00C05004" w:rsidP="00C050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D98AB52" w14:textId="083A169A" w:rsidR="00C05004" w:rsidRPr="007419C7" w:rsidRDefault="00C05004" w:rsidP="00C050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1517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92B6A6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75FEB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95645A3" w14:textId="77777777" w:rsidR="00C05004" w:rsidRDefault="00C0500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0BA32AA" w14:textId="7737F8F2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36585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E8888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8CA96D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09A812" w14:textId="15CE5A1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44FCB2" w14:textId="77777777" w:rsidTr="006459F1">
        <w:tc>
          <w:tcPr>
            <w:tcW w:w="3018" w:type="dxa"/>
          </w:tcPr>
          <w:p w14:paraId="70819EF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7BB6CA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47FE2BD" w14:textId="77777777" w:rsidTr="006459F1">
        <w:tc>
          <w:tcPr>
            <w:tcW w:w="3018" w:type="dxa"/>
          </w:tcPr>
          <w:p w14:paraId="6D9EF5F4" w14:textId="5BD97BA8" w:rsidR="00560597" w:rsidRPr="00B24C1F" w:rsidRDefault="001C002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ПК-5.3.</w:t>
            </w:r>
            <w:r w:rsidR="005054C8"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>Использует сервисы обработки данных для анализа технологических процессов и работы оборудования</w:t>
            </w:r>
          </w:p>
        </w:tc>
        <w:tc>
          <w:tcPr>
            <w:tcW w:w="7579" w:type="dxa"/>
          </w:tcPr>
          <w:p w14:paraId="0CD6B8E5" w14:textId="6967410B" w:rsidR="00560597" w:rsidRPr="006459F1" w:rsidRDefault="00F73F3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3F3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принципы построения систем анализа больших данных для оценки безопасности технологических процессов</w:t>
            </w:r>
          </w:p>
        </w:tc>
      </w:tr>
      <w:tr w:rsidR="002103AC" w:rsidRPr="006459F1" w14:paraId="42FF8F48" w14:textId="77777777" w:rsidTr="00824E05">
        <w:trPr>
          <w:trHeight w:val="742"/>
        </w:trPr>
        <w:tc>
          <w:tcPr>
            <w:tcW w:w="10597" w:type="dxa"/>
            <w:gridSpan w:val="2"/>
          </w:tcPr>
          <w:p w14:paraId="3D7A3683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1. Функциональная безопасность. </w:t>
            </w:r>
          </w:p>
          <w:p w14:paraId="1115619A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2. Системы управления и обеспечения безопасности движения поездов. </w:t>
            </w:r>
          </w:p>
          <w:p w14:paraId="58CA2C5F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3. Автоматические системы управления поездом. </w:t>
            </w:r>
          </w:p>
          <w:p w14:paraId="45D85F18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4. Существующие подходы в области обеспечения надежности и функциональной безопасности. </w:t>
            </w:r>
          </w:p>
          <w:p w14:paraId="549A9CD0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5. Факторы, влияющие на надежность и безопасность. </w:t>
            </w:r>
          </w:p>
          <w:p w14:paraId="791C7C0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6. Новые подходы и требования.</w:t>
            </w:r>
          </w:p>
          <w:p w14:paraId="5E6F79CD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Виды Программ обеспечения безопасности. </w:t>
            </w:r>
          </w:p>
          <w:p w14:paraId="26102CE2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Порядок разработки Программы обеспечения безопасности. </w:t>
            </w:r>
          </w:p>
          <w:p w14:paraId="225E5142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Требования к структуре программы обеспечения безопасности. </w:t>
            </w:r>
          </w:p>
          <w:p w14:paraId="1689E7EC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Управление рисками. </w:t>
            </w:r>
          </w:p>
          <w:p w14:paraId="2E434ADF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Анализ риска. </w:t>
            </w:r>
          </w:p>
          <w:p w14:paraId="592A3351" w14:textId="669C1324" w:rsidR="00DD1997" w:rsidRPr="007C3CF5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>. Общие требования к анализу риска.</w:t>
            </w:r>
          </w:p>
        </w:tc>
      </w:tr>
      <w:tr w:rsidR="00F73F35" w:rsidRPr="006459F1" w14:paraId="574D84FD" w14:textId="77777777" w:rsidTr="00C46A46">
        <w:tc>
          <w:tcPr>
            <w:tcW w:w="3018" w:type="dxa"/>
          </w:tcPr>
          <w:p w14:paraId="35BC16CA" w14:textId="1DCB41B4" w:rsidR="00F73F35" w:rsidRPr="00B24C1F" w:rsidRDefault="00F73F35" w:rsidP="00C46A4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73F3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7579" w:type="dxa"/>
          </w:tcPr>
          <w:p w14:paraId="0BC31D73" w14:textId="379691F6" w:rsidR="00F73F35" w:rsidRPr="006459F1" w:rsidRDefault="00F73F35" w:rsidP="00C46A4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3F3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методики оценки состояния оборудования и безопасности технологических процессов, инструменты обработки данных мониторинга и расчета показателей рисков</w:t>
            </w:r>
          </w:p>
        </w:tc>
      </w:tr>
      <w:tr w:rsidR="00F73F35" w:rsidRPr="006459F1" w14:paraId="62A6AE72" w14:textId="77777777" w:rsidTr="00C46A46">
        <w:trPr>
          <w:trHeight w:val="742"/>
        </w:trPr>
        <w:tc>
          <w:tcPr>
            <w:tcW w:w="10597" w:type="dxa"/>
            <w:gridSpan w:val="2"/>
          </w:tcPr>
          <w:p w14:paraId="1846797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1. «Сквозная» цифровая технология. </w:t>
            </w:r>
          </w:p>
          <w:p w14:paraId="62AFC404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2. Перечень «сквозных» технологий. </w:t>
            </w:r>
          </w:p>
          <w:p w14:paraId="0BFFC737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3. Долгосрочная программа развития ОАО «РЖД» до 2025 года. </w:t>
            </w:r>
          </w:p>
          <w:p w14:paraId="6E8A42D3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4. Цифровые платформы. </w:t>
            </w:r>
          </w:p>
          <w:p w14:paraId="49327B2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5. Приоритетные для ОАО «РЖД» цифровые технологии. </w:t>
            </w:r>
          </w:p>
          <w:p w14:paraId="30AC8E85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6. Системы обеспечения движения поездов – оператор линейной инфраструктуры. </w:t>
            </w:r>
          </w:p>
          <w:p w14:paraId="66E452F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7. Информационная модель объекта транспортной инфраструктуры (BIM). </w:t>
            </w:r>
          </w:p>
          <w:p w14:paraId="0B383E7F" w14:textId="77777777" w:rsidR="00F73F3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8. Цифровая железная дорога.</w:t>
            </w:r>
          </w:p>
          <w:p w14:paraId="7C01F320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Теория управления рисками. </w:t>
            </w:r>
          </w:p>
          <w:p w14:paraId="643E8AF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Жизненный цикл объекта железнодорожного транспорта. </w:t>
            </w:r>
          </w:p>
          <w:p w14:paraId="7E97736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Идентификация риска. </w:t>
            </w:r>
          </w:p>
          <w:p w14:paraId="7F3E7855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Инфраструктура железнодорожного транспорта. </w:t>
            </w:r>
          </w:p>
          <w:p w14:paraId="191BEC84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Источник риска. </w:t>
            </w:r>
          </w:p>
          <w:p w14:paraId="13F0CDEA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Обработка риска. </w:t>
            </w:r>
          </w:p>
          <w:p w14:paraId="67BF89DA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Управление рисками.</w:t>
            </w:r>
          </w:p>
          <w:p w14:paraId="516A8735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C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области применения анализа риска. </w:t>
            </w:r>
          </w:p>
          <w:p w14:paraId="0B8143D9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Определение области применения анализа риска.</w:t>
            </w:r>
          </w:p>
          <w:p w14:paraId="55D264AB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Факторы выбора метода анализа риска. </w:t>
            </w:r>
          </w:p>
          <w:p w14:paraId="02F67A81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Идентификация риска. </w:t>
            </w:r>
          </w:p>
          <w:p w14:paraId="5C5D19D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Оценка величины риска. </w:t>
            </w:r>
          </w:p>
          <w:p w14:paraId="0BBAE74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Анализ частот. </w:t>
            </w:r>
          </w:p>
          <w:p w14:paraId="2BB9A902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Анализ последствий. </w:t>
            </w:r>
          </w:p>
          <w:p w14:paraId="797A449A" w14:textId="0C957949" w:rsidR="007C3CF5" w:rsidRPr="000D41A1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Определение уровня риска</w:t>
            </w:r>
          </w:p>
        </w:tc>
      </w:tr>
      <w:tr w:rsidR="00F73F35" w:rsidRPr="006459F1" w14:paraId="0E681497" w14:textId="77777777" w:rsidTr="00C46A46">
        <w:tc>
          <w:tcPr>
            <w:tcW w:w="3018" w:type="dxa"/>
          </w:tcPr>
          <w:p w14:paraId="37FDA9F0" w14:textId="3E109192" w:rsidR="00F73F35" w:rsidRPr="00B24C1F" w:rsidRDefault="00470215" w:rsidP="00C46A4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7579" w:type="dxa"/>
          </w:tcPr>
          <w:p w14:paraId="196D3A73" w14:textId="6B37D96C" w:rsidR="00F73F35" w:rsidRPr="006459F1" w:rsidRDefault="00470215" w:rsidP="00C46A4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технологии и методы обеспечения безопасности технологических процессов и технических средств на железнодорожном 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</w:tc>
      </w:tr>
      <w:tr w:rsidR="00F73F35" w:rsidRPr="006459F1" w14:paraId="35D43515" w14:textId="77777777" w:rsidTr="00C46A46">
        <w:trPr>
          <w:trHeight w:val="742"/>
        </w:trPr>
        <w:tc>
          <w:tcPr>
            <w:tcW w:w="10597" w:type="dxa"/>
            <w:gridSpan w:val="2"/>
          </w:tcPr>
          <w:p w14:paraId="5A030EBE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Зачем нужны системы принятия решений. </w:t>
            </w:r>
          </w:p>
          <w:p w14:paraId="7D717CED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2. Классификация систем поддержки принятия решений. </w:t>
            </w:r>
          </w:p>
          <w:p w14:paraId="774D6A71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3. Основные требования к системам поддержки принятия решений </w:t>
            </w:r>
          </w:p>
          <w:p w14:paraId="12E5510B" w14:textId="77777777" w:rsidR="00F73F3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4. Архитектура и дизайн систем поддержки принятия решений.</w:t>
            </w:r>
          </w:p>
          <w:p w14:paraId="43C97C4E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Оценивание риска. </w:t>
            </w:r>
          </w:p>
          <w:p w14:paraId="2C46BD78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Способ оценивания риска. </w:t>
            </w:r>
          </w:p>
          <w:p w14:paraId="586995CB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Пример принимаемых решений. </w:t>
            </w:r>
          </w:p>
          <w:p w14:paraId="00D36632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Обработка риска. </w:t>
            </w:r>
          </w:p>
          <w:p w14:paraId="1CAE5386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Оценка вариантов обработки риска. </w:t>
            </w:r>
          </w:p>
          <w:p w14:paraId="58F13E73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Анализ последствий. </w:t>
            </w:r>
          </w:p>
          <w:p w14:paraId="62DF9E0B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Мониторинг и пересмотр риска. </w:t>
            </w:r>
          </w:p>
          <w:p w14:paraId="1272925A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Риск и его составляющие. </w:t>
            </w:r>
          </w:p>
          <w:p w14:paraId="12B49C13" w14:textId="7C638F04" w:rsidR="007C3CF5" w:rsidRP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Автоматизация управления рисками.</w:t>
            </w:r>
          </w:p>
        </w:tc>
      </w:tr>
    </w:tbl>
    <w:p w14:paraId="5C28F0C1" w14:textId="77777777" w:rsidR="00995B55" w:rsidRPr="00B24C1F" w:rsidRDefault="00995B55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9A8F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169496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315C97" w14:textId="2EC4BA7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8788F4B" w14:textId="77777777" w:rsidTr="00E17522">
        <w:tc>
          <w:tcPr>
            <w:tcW w:w="2910" w:type="dxa"/>
          </w:tcPr>
          <w:p w14:paraId="33B9EFD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F32B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21512AD" w14:textId="77777777" w:rsidTr="00E17522">
        <w:tc>
          <w:tcPr>
            <w:tcW w:w="2910" w:type="dxa"/>
          </w:tcPr>
          <w:p w14:paraId="241E05E4" w14:textId="73680E01" w:rsidR="002103AC" w:rsidRPr="00B24C1F" w:rsidRDefault="005054C8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ПК-5.3.</w:t>
            </w:r>
            <w:r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>Использует сервисы обработки данных для анализа технологических процессов и работы оборудования</w:t>
            </w:r>
          </w:p>
        </w:tc>
        <w:tc>
          <w:tcPr>
            <w:tcW w:w="7722" w:type="dxa"/>
          </w:tcPr>
          <w:p w14:paraId="33DF8C45" w14:textId="7CFD576F" w:rsidR="002103AC" w:rsidRDefault="00470215" w:rsidP="001C002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 производить выбор данных, источников данных и определять алгоритм их обработки для построения систем мониторинга и контроля безопасности технологических процессов и работы оборудования</w:t>
            </w:r>
          </w:p>
        </w:tc>
      </w:tr>
      <w:tr w:rsidR="002103AC" w:rsidRPr="006459F1" w14:paraId="7728D09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D7A47FF" w14:textId="62E25D5C" w:rsidR="002F25A9" w:rsidRPr="002F25A9" w:rsidRDefault="002F25A9" w:rsidP="00925E4C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1.</w:t>
            </w:r>
            <w:r w:rsidRPr="00925E4C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Построение графических схем технологических карт. Описание бизнес-процессов по ремонту и эксплуатации систем электроснабжения на базе цифровых технологий. (Реализация существующих технологических карт в виде графа бизнес-процесса с использованием платформы ELMA)</w:t>
            </w:r>
          </w:p>
        </w:tc>
      </w:tr>
      <w:tr w:rsidR="00995B55" w:rsidRPr="006459F1" w14:paraId="226CE08F" w14:textId="77777777" w:rsidTr="008B4342">
        <w:trPr>
          <w:trHeight w:val="478"/>
        </w:trPr>
        <w:tc>
          <w:tcPr>
            <w:tcW w:w="2910" w:type="dxa"/>
          </w:tcPr>
          <w:p w14:paraId="73D7DBBE" w14:textId="1C84DF7D" w:rsidR="00995B55" w:rsidRPr="00B24C1F" w:rsidRDefault="001C002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ПК-5.3.Планирует мероприятия, обеспечивающие безопасность технологических процессов</w:t>
            </w:r>
          </w:p>
        </w:tc>
        <w:tc>
          <w:tcPr>
            <w:tcW w:w="7722" w:type="dxa"/>
          </w:tcPr>
          <w:p w14:paraId="54C84787" w14:textId="552F40C4" w:rsidR="00995B55" w:rsidRDefault="0047021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инструментами обработки больших данных и методиками оценки безопасности технологических процессов и работы оборудования</w:t>
            </w:r>
          </w:p>
        </w:tc>
      </w:tr>
      <w:tr w:rsidR="008B4342" w:rsidRPr="006459F1" w14:paraId="12B1E857" w14:textId="77777777" w:rsidTr="00925E4C">
        <w:trPr>
          <w:trHeight w:val="642"/>
        </w:trPr>
        <w:tc>
          <w:tcPr>
            <w:tcW w:w="10632" w:type="dxa"/>
            <w:gridSpan w:val="2"/>
          </w:tcPr>
          <w:p w14:paraId="45EF919C" w14:textId="418D4EBF" w:rsidR="002F25A9" w:rsidRPr="002F25A9" w:rsidRDefault="002F25A9" w:rsidP="00925E4C">
            <w:pPr>
              <w:autoSpaceDE w:val="0"/>
              <w:autoSpaceDN w:val="0"/>
              <w:adjustRightInd w:val="0"/>
              <w:ind w:firstLine="7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25E4C"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Оценка риска травматизма на примере одноуровневых пешеходных переходов через железнодорожные пути с использованием систем распределенного реестра и других цифровых технологий</w:t>
            </w:r>
          </w:p>
        </w:tc>
      </w:tr>
      <w:tr w:rsidR="00470215" w:rsidRPr="006459F1" w14:paraId="12EDB36A" w14:textId="77777777" w:rsidTr="00C46A46">
        <w:tc>
          <w:tcPr>
            <w:tcW w:w="2910" w:type="dxa"/>
          </w:tcPr>
          <w:p w14:paraId="42A8C5D7" w14:textId="31EF7199" w:rsidR="00470215" w:rsidRPr="00B24C1F" w:rsidRDefault="00470215" w:rsidP="00C46A4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7722" w:type="dxa"/>
          </w:tcPr>
          <w:p w14:paraId="5FBA8E30" w14:textId="21E6E048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 оценивать риски при эксплуатации и техническом обслуживании устройств электрификации и электроснабжения, применяя инструменты цифровых технологий</w:t>
            </w:r>
          </w:p>
        </w:tc>
      </w:tr>
      <w:tr w:rsidR="00470215" w:rsidRPr="006459F1" w14:paraId="3A79AB0F" w14:textId="77777777" w:rsidTr="00C46A46">
        <w:trPr>
          <w:trHeight w:val="743"/>
        </w:trPr>
        <w:tc>
          <w:tcPr>
            <w:tcW w:w="10632" w:type="dxa"/>
            <w:gridSpan w:val="2"/>
          </w:tcPr>
          <w:p w14:paraId="1802B22A" w14:textId="1ACA9698" w:rsidR="00470215" w:rsidRPr="002F25A9" w:rsidRDefault="00470215" w:rsidP="00925E4C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Задание </w:t>
            </w:r>
            <w:r w:rsidR="00925E4C">
              <w:rPr>
                <w:rFonts w:ascii="Times New Roman" w:hAnsi="Times New Roman" w:cs="Times New Roman"/>
                <w:b/>
                <w:sz w:val="20"/>
                <w:szCs w:val="28"/>
              </w:rPr>
              <w:t>3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Обработка статистических данных о производственном травматизме на железнодорожном транспорте с использованием цифровых средств обработки данных. (Ранжирование и выявление наиболее значимых факторов травматизма с использованием диаграммы Парето)</w:t>
            </w:r>
            <w:r w:rsidRPr="00A4539D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en-US"/>
              </w:rPr>
              <w:t>.</w:t>
            </w:r>
          </w:p>
        </w:tc>
      </w:tr>
      <w:tr w:rsidR="00470215" w:rsidRPr="006459F1" w14:paraId="4F921D8F" w14:textId="77777777" w:rsidTr="00C46A46">
        <w:trPr>
          <w:trHeight w:val="478"/>
        </w:trPr>
        <w:tc>
          <w:tcPr>
            <w:tcW w:w="2910" w:type="dxa"/>
          </w:tcPr>
          <w:p w14:paraId="68A421F5" w14:textId="1DBF42BB" w:rsidR="00470215" w:rsidRPr="00B24C1F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7722" w:type="dxa"/>
          </w:tcPr>
          <w:p w14:paraId="7BB7A717" w14:textId="4FDDBC0B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работы со специализированным программным обеспечением при оценке рисков и безопасности технологических процессов</w:t>
            </w:r>
          </w:p>
        </w:tc>
      </w:tr>
      <w:tr w:rsidR="00470215" w:rsidRPr="006459F1" w14:paraId="0A42F14A" w14:textId="77777777" w:rsidTr="00925E4C">
        <w:trPr>
          <w:trHeight w:val="750"/>
        </w:trPr>
        <w:tc>
          <w:tcPr>
            <w:tcW w:w="10632" w:type="dxa"/>
            <w:gridSpan w:val="2"/>
          </w:tcPr>
          <w:p w14:paraId="08143507" w14:textId="6900032F" w:rsidR="00470215" w:rsidRPr="002F25A9" w:rsidRDefault="00470215" w:rsidP="00925E4C">
            <w:pPr>
              <w:autoSpaceDE w:val="0"/>
              <w:autoSpaceDN w:val="0"/>
              <w:adjustRightInd w:val="0"/>
              <w:ind w:firstLine="7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25E4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Применение систем распределенного реестра и других цифровых технологий для оценки динамики показателей во времени и их взаимосвязи по показателям. (Определение взаимосвязи событий с помощью коэффициента корреляции, анализ больших данных с использованием Loginom)</w:t>
            </w:r>
            <w:r w:rsidRPr="0047021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470215" w14:paraId="455EC4B3" w14:textId="77777777" w:rsidTr="00C46A46">
        <w:tc>
          <w:tcPr>
            <w:tcW w:w="2910" w:type="dxa"/>
          </w:tcPr>
          <w:p w14:paraId="3870C7C3" w14:textId="5E11B8C6" w:rsidR="00470215" w:rsidRPr="00B24C1F" w:rsidRDefault="00470215" w:rsidP="00C46A4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7722" w:type="dxa"/>
          </w:tcPr>
          <w:p w14:paraId="59AC62FF" w14:textId="6D92D563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</w:tr>
      <w:tr w:rsidR="00470215" w:rsidRPr="002F25A9" w14:paraId="631986F3" w14:textId="77777777" w:rsidTr="00925E4C">
        <w:trPr>
          <w:trHeight w:val="334"/>
        </w:trPr>
        <w:tc>
          <w:tcPr>
            <w:tcW w:w="10632" w:type="dxa"/>
            <w:gridSpan w:val="2"/>
          </w:tcPr>
          <w:p w14:paraId="084F3E66" w14:textId="16BA2354" w:rsidR="00470215" w:rsidRPr="002F25A9" w:rsidRDefault="00470215" w:rsidP="00925E4C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Задание </w:t>
            </w:r>
            <w:r w:rsidR="00925E4C"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5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Анализ надежности человека при производстве работ</w:t>
            </w:r>
          </w:p>
        </w:tc>
      </w:tr>
      <w:tr w:rsidR="00470215" w14:paraId="6C558438" w14:textId="77777777" w:rsidTr="00C46A46">
        <w:trPr>
          <w:trHeight w:val="478"/>
        </w:trPr>
        <w:tc>
          <w:tcPr>
            <w:tcW w:w="2910" w:type="dxa"/>
          </w:tcPr>
          <w:p w14:paraId="655B0572" w14:textId="209E7077" w:rsidR="00470215" w:rsidRPr="00B24C1F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7722" w:type="dxa"/>
          </w:tcPr>
          <w:p w14:paraId="6FECD934" w14:textId="6CD3E961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реализации мероприятий, обеспечивающих безопасность технологических процессов и условий труда</w:t>
            </w:r>
          </w:p>
        </w:tc>
      </w:tr>
      <w:tr w:rsidR="00470215" w:rsidRPr="002F25A9" w14:paraId="1018DA68" w14:textId="77777777" w:rsidTr="00925E4C">
        <w:trPr>
          <w:trHeight w:val="695"/>
        </w:trPr>
        <w:tc>
          <w:tcPr>
            <w:tcW w:w="10632" w:type="dxa"/>
            <w:gridSpan w:val="2"/>
          </w:tcPr>
          <w:p w14:paraId="47D9F856" w14:textId="7DEA0376" w:rsidR="00470215" w:rsidRPr="002F25A9" w:rsidRDefault="00470215" w:rsidP="00925E4C">
            <w:pPr>
              <w:autoSpaceDE w:val="0"/>
              <w:autoSpaceDN w:val="0"/>
              <w:adjustRightInd w:val="0"/>
              <w:ind w:firstLine="7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25E4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Совершенствование технологических карт по ремонту и эксплуатации систем электроснабжения железнодорожного транспорта на базе цифровых технологий. (Выявление недостатков в технологических операциях и разработка мероприятий по их совершенствованию, представление технологических операций в виде графа бизнес-процесса)</w:t>
            </w:r>
          </w:p>
        </w:tc>
      </w:tr>
    </w:tbl>
    <w:p w14:paraId="1E9732FE" w14:textId="0CB9B028" w:rsidR="002103AC" w:rsidRDefault="002103AC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AA7B08B" w14:textId="77777777" w:rsidR="000D41A1" w:rsidRPr="009E1016" w:rsidRDefault="000D41A1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98BEFC6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5BC616" w14:textId="5CDD5FA2" w:rsidR="00D97FC7" w:rsidRDefault="00D97F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3AAADA8" w14:textId="1A1E039D" w:rsidR="00D97FC7" w:rsidRDefault="00D97FC7" w:rsidP="00DD199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Вопросы к экзамену</w:t>
      </w:r>
    </w:p>
    <w:p w14:paraId="63F83E64" w14:textId="0C572AC7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Функциональная безопасность. </w:t>
      </w:r>
    </w:p>
    <w:p w14:paraId="457E78B7" w14:textId="4BC6E57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Системы управления и обеспечения безопасности движения поездов. </w:t>
      </w:r>
    </w:p>
    <w:p w14:paraId="1FE9DE06" w14:textId="0C3F9DC8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Автоматические системы управления поездом. </w:t>
      </w:r>
    </w:p>
    <w:p w14:paraId="69F741FA" w14:textId="180634B9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Существующие подходы в области обеспечения надежности и функциональной безопасности. </w:t>
      </w:r>
    </w:p>
    <w:p w14:paraId="4DAAFDB2" w14:textId="7BD93B02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Факторы, влияющие на надежность и безопасность. </w:t>
      </w:r>
    </w:p>
    <w:p w14:paraId="33D36264" w14:textId="6DFD3C3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>Новые подходы и требования.</w:t>
      </w:r>
    </w:p>
    <w:p w14:paraId="4F72702B" w14:textId="7AB3E3D6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Виды Программ обеспечения безопасности. </w:t>
      </w:r>
    </w:p>
    <w:p w14:paraId="7445F34A" w14:textId="1860112F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Порядок разработки Программы обеспечения безопасности. </w:t>
      </w:r>
    </w:p>
    <w:p w14:paraId="3A935DA3" w14:textId="558558B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Требования к структуре программы обеспечения безопасности. </w:t>
      </w:r>
    </w:p>
    <w:p w14:paraId="427C0484" w14:textId="5C12FCE6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Управление рисками. </w:t>
      </w:r>
    </w:p>
    <w:p w14:paraId="2AC60EAD" w14:textId="60070BB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Анализ риска. </w:t>
      </w:r>
    </w:p>
    <w:p w14:paraId="1D0C1C09" w14:textId="3CB83565" w:rsidR="00F53EEB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>Общие требования к анализу риска.</w:t>
      </w:r>
    </w:p>
    <w:p w14:paraId="2F01F2C3" w14:textId="4CDB823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«Сквозная» цифровая технология. </w:t>
      </w:r>
    </w:p>
    <w:p w14:paraId="78CAED04" w14:textId="114DD767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Перечень «сквозных» технологий. </w:t>
      </w:r>
    </w:p>
    <w:p w14:paraId="1BF3ABEA" w14:textId="5D817B6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Долгосрочная программа развития ОАО «РЖД» до 2025 года. </w:t>
      </w:r>
    </w:p>
    <w:p w14:paraId="6E16F46A" w14:textId="7DD78CA0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Цифровые платформы. </w:t>
      </w:r>
    </w:p>
    <w:p w14:paraId="01AB807F" w14:textId="61548590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Приоритетные для ОАО «РЖД» цифровые технологии. </w:t>
      </w:r>
    </w:p>
    <w:p w14:paraId="2B6D3086" w14:textId="247DE8D8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Системы обеспечения движения поездов – оператор линейной инфраструктуры. </w:t>
      </w:r>
    </w:p>
    <w:p w14:paraId="16EB5ADA" w14:textId="41CA1DF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Информационная модель объекта транспортной инфраструктуры (BIM). </w:t>
      </w:r>
    </w:p>
    <w:p w14:paraId="5E092354" w14:textId="213E8305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Цифровая железная дорога.</w:t>
      </w:r>
    </w:p>
    <w:p w14:paraId="1F9D27F5" w14:textId="21A64B4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Теория управления рисками. </w:t>
      </w:r>
    </w:p>
    <w:p w14:paraId="6B129EB2" w14:textId="60C52DA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Жизненный цикл объекта железнодорожного транспорта. </w:t>
      </w:r>
    </w:p>
    <w:p w14:paraId="445EF173" w14:textId="137AC73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Идентификация риска. </w:t>
      </w:r>
    </w:p>
    <w:p w14:paraId="09619A14" w14:textId="44B0D3C9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Инфраструктура железнодорожного транспорта. </w:t>
      </w:r>
    </w:p>
    <w:p w14:paraId="0060A7D1" w14:textId="3DD574E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Источник риска. </w:t>
      </w:r>
    </w:p>
    <w:p w14:paraId="1712B965" w14:textId="55D5B7F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Обработка риска. </w:t>
      </w:r>
    </w:p>
    <w:p w14:paraId="445F2192" w14:textId="2B425147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Управление рисками.</w:t>
      </w:r>
    </w:p>
    <w:p w14:paraId="1097C9FF" w14:textId="4630265E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Определение области применения анализа риска. </w:t>
      </w:r>
    </w:p>
    <w:p w14:paraId="2A2CED2A" w14:textId="760CE0EA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Определение области применения анализа риска.</w:t>
      </w:r>
    </w:p>
    <w:p w14:paraId="18934092" w14:textId="75E1FEE8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Факторы выбора метода анализа риска. </w:t>
      </w:r>
    </w:p>
    <w:p w14:paraId="6420F27C" w14:textId="0CC2DDEB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Идентификация риска. </w:t>
      </w:r>
    </w:p>
    <w:p w14:paraId="5F0369E5" w14:textId="3343AA79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Оценка величины риска. </w:t>
      </w:r>
    </w:p>
    <w:p w14:paraId="210250C8" w14:textId="6F2030E5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Анализ частот. </w:t>
      </w:r>
    </w:p>
    <w:p w14:paraId="70E1D348" w14:textId="45A9102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Анализ последствий. </w:t>
      </w:r>
    </w:p>
    <w:p w14:paraId="3E20122C" w14:textId="05659031" w:rsid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Определение уровня риска</w:t>
      </w:r>
    </w:p>
    <w:p w14:paraId="4FE3AF0E" w14:textId="6632A327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Зачем нужны системы принятия решений. </w:t>
      </w:r>
    </w:p>
    <w:p w14:paraId="6CBF99A1" w14:textId="56654501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Классификация систем поддержки принятия решений. </w:t>
      </w:r>
    </w:p>
    <w:p w14:paraId="0D75A4C3" w14:textId="0BF67763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Основные требования к системам поддержки принятия решений </w:t>
      </w:r>
    </w:p>
    <w:p w14:paraId="753E7646" w14:textId="7CC72AE3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Архитектура и дизайн систем поддержки принятия решений.</w:t>
      </w:r>
    </w:p>
    <w:p w14:paraId="784C466D" w14:textId="0D36584E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Оценивание риска. </w:t>
      </w:r>
    </w:p>
    <w:p w14:paraId="2136AC20" w14:textId="6266F7E0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Способ оценивания риска. </w:t>
      </w:r>
    </w:p>
    <w:p w14:paraId="49760A16" w14:textId="283B92E5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Пример принимаемых решений. </w:t>
      </w:r>
    </w:p>
    <w:p w14:paraId="506DCC40" w14:textId="69065006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Обработка риска. </w:t>
      </w:r>
    </w:p>
    <w:p w14:paraId="1F41A06C" w14:textId="3305860A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Оценка вариантов обработки риска. </w:t>
      </w:r>
    </w:p>
    <w:p w14:paraId="33B41BAA" w14:textId="7E561760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Анализ последствий. </w:t>
      </w:r>
    </w:p>
    <w:p w14:paraId="1F9606BA" w14:textId="485559F7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Мониторинг и пересмотр риска. </w:t>
      </w:r>
    </w:p>
    <w:p w14:paraId="598CC95D" w14:textId="24A83510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Риск и его составляющие. </w:t>
      </w:r>
    </w:p>
    <w:p w14:paraId="24595BBA" w14:textId="57DEBA7C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 Автоматизация управления рисками.</w:t>
      </w:r>
    </w:p>
    <w:p w14:paraId="542DD165" w14:textId="77777777" w:rsidR="00F53EEB" w:rsidRPr="00F53EEB" w:rsidRDefault="00F53EEB" w:rsidP="00F53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7A4CED" w14:textId="10D4203D" w:rsidR="009E1016" w:rsidRDefault="00D97F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Тест  (ПК-5.3)</w:t>
      </w:r>
    </w:p>
    <w:p w14:paraId="31986538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1. Что подразумевается под термином - функциональная безопасность?</w:t>
      </w:r>
    </w:p>
    <w:p w14:paraId="3E6FD064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A) Это отсутствие неприемлемого уровня риска, связанного с опасностями, вызванными некорректным функционированием технологических систем</w:t>
      </w:r>
    </w:p>
    <w:p w14:paraId="629A5BE6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совокупность координируемых действий, направленных на достижение, поддержание и подтверждение требуемого уровня функциональной безопасности объекта железнодорожного транспорта</w:t>
      </w:r>
    </w:p>
    <w:p w14:paraId="56C4830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согласованная деятельность, являющаяся частью общего управления предприятием, направленная на обеспечение безопасности объекта железнодорожного транспорта</w:t>
      </w:r>
    </w:p>
    <w:p w14:paraId="4BE2D89D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589CE6A9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2. Что подразумевается под термином - управление функциональной безопасностью?</w:t>
      </w:r>
    </w:p>
    <w:p w14:paraId="1649C341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Это отсутствие неприемлемого уровня риска, связанного с опасностями, вызванными некорректным функционированием технологических систем</w:t>
      </w:r>
    </w:p>
    <w:p w14:paraId="26D450A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совокупность координируемых действий, направленных на достижение, поддержание и подтверждение требуемого уровня функциональной безопасности объекта железнодорожного транспорта</w:t>
      </w:r>
    </w:p>
    <w:p w14:paraId="3A261D49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согласованная деятельность, являющаяся частью общего управления предприятием, направленная на обеспечение безопасности объекта железнодорожного транспорта</w:t>
      </w:r>
    </w:p>
    <w:p w14:paraId="633E4977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С</w:t>
      </w:r>
    </w:p>
    <w:p w14:paraId="6795532A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3. Что подразумевается под термином - обеспечение безопасности?</w:t>
      </w:r>
    </w:p>
    <w:p w14:paraId="66A4528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Это отсутствие неприемлемого уровня риска, связанного с опасностями, вызванными некорректным функционированием технологических систем</w:t>
      </w:r>
    </w:p>
    <w:p w14:paraId="48FF61A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совокупность координируемых действий, направленных на достижение, поддержание и подтверждение требуемого уровня функциональной безопасности объекта железнодорожного транспорта</w:t>
      </w:r>
    </w:p>
    <w:p w14:paraId="0851541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согласованная деятельность, являющаяся частью общего управления предприятием, направленная на обеспечение безопасности объекта железнодорожного транспорта</w:t>
      </w:r>
    </w:p>
    <w:p w14:paraId="33143187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В</w:t>
      </w:r>
    </w:p>
    <w:p w14:paraId="28BCD7D8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4. Что подразумевает под собой термин - интероперабельность?</w:t>
      </w:r>
    </w:p>
    <w:p w14:paraId="6FB13E1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Способность двух или более информационных систем или компонентов к обмену информацией и к использованию информации, полученной в результате обмена</w:t>
      </w:r>
    </w:p>
    <w:p w14:paraId="7DA853F8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Стандартизация архитектуры, интерфейсов, открытых программных средств разработки и тестирования систем</w:t>
      </w:r>
    </w:p>
    <w:p w14:paraId="3DAA39EB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Методы машинного обучения с не до конца предсказуемым поведением</w:t>
      </w:r>
    </w:p>
    <w:p w14:paraId="467CCAB5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3C794F88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5. Каким влияниям подвержен RAMS железнодорожной системы?</w:t>
      </w:r>
    </w:p>
    <w:p w14:paraId="14ECDCB7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Ошибки и отказы, которые проявляют себя внутри системы на любом этапе жизненного цикла системы</w:t>
      </w:r>
    </w:p>
    <w:p w14:paraId="5DDC16D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Мешающие влияния, которым подвергается система во время эксплуатации</w:t>
      </w:r>
    </w:p>
    <w:p w14:paraId="5F6454EC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Ошибки, которым подвергается система во время работ по техническому обслуживанию</w:t>
      </w:r>
    </w:p>
    <w:p w14:paraId="271ACB63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A, В, С</w:t>
      </w:r>
    </w:p>
    <w:p w14:paraId="49F94CC9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 xml:space="preserve">6. Что означает RAMS? </w:t>
      </w:r>
    </w:p>
    <w:p w14:paraId="7C03A138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R-надежность, A-готовность, M-ремонтопригодность, S-безопасность</w:t>
      </w:r>
    </w:p>
    <w:p w14:paraId="324CD84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R-надежность, A-внимательность, M-совместимость, S-безопасность</w:t>
      </w:r>
    </w:p>
    <w:p w14:paraId="491119A4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R-ремонтопригодность, A-готовность, M-универсальность, S-функциональность</w:t>
      </w:r>
    </w:p>
    <w:p w14:paraId="3011953A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2D969415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7. Для чего планируется переход к «виртуальной» сертификации?</w:t>
      </w:r>
    </w:p>
    <w:p w14:paraId="04BBC47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Добиться существенного сокращения времени на стыковку с уже установленными системами и проведение тестирования в полевых условиях за счет стандартизации интерфейсов, использования формальных методов проектирования, верификации и удаленного лабораторного тестирования</w:t>
      </w:r>
    </w:p>
    <w:p w14:paraId="326C0296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Для прогнозирования показателей надежности системы, определения предотказных состояний на основе формального описания и имитационного моделирования возможных сценариев развития с применением технологии Data Science и Big Data</w:t>
      </w:r>
    </w:p>
    <w:p w14:paraId="74ABFEAB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Для развития современных микропроцессорных систем на железнодорожном транспорте</w:t>
      </w:r>
    </w:p>
    <w:p w14:paraId="0555DF95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4A6F1B8A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8. Что является основным фактором поиска новых подходов и решений в железнодорожной отрасли в условиях цифровой трансформации?</w:t>
      </w:r>
    </w:p>
    <w:p w14:paraId="238050C1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Низкая скорость внедрения инноваций</w:t>
      </w:r>
    </w:p>
    <w:p w14:paraId="0CA6CADE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B) Отсутствие инноваций готовых к внедрению</w:t>
      </w:r>
    </w:p>
    <w:p w14:paraId="75C15673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Развитие направления Индустрия 4.0</w:t>
      </w:r>
    </w:p>
    <w:p w14:paraId="151E75A3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4C93AB6E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9. Какие факторы по RAMS железнодорожного транспорта влияют на надежность и безопасность? Выберите все правильные ответы!</w:t>
      </w:r>
    </w:p>
    <w:p w14:paraId="58248429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Безопасность</w:t>
      </w:r>
    </w:p>
    <w:p w14:paraId="0BEEF3A3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Готовность</w:t>
      </w:r>
    </w:p>
    <w:p w14:paraId="6905666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Системные условия</w:t>
      </w:r>
    </w:p>
    <w:p w14:paraId="0F36E52D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Условия эксплуатации</w:t>
      </w:r>
    </w:p>
    <w:p w14:paraId="48029BB4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Условия технического обслуживания</w:t>
      </w:r>
    </w:p>
    <w:p w14:paraId="271C369D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005F18">
        <w:rPr>
          <w:rFonts w:ascii="Times New Roman" w:hAnsi="Times New Roman" w:cs="Times New Roman"/>
          <w:lang w:val="en-US"/>
        </w:rPr>
        <w:t>ANSWER: A, B, C, D, E</w:t>
      </w:r>
    </w:p>
    <w:p w14:paraId="0067DFEF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10. Что подразумевается под системными условиями RAMS железнодорожного транспорта?</w:t>
      </w:r>
    </w:p>
    <w:p w14:paraId="2C067E76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Ремонтопригодность</w:t>
      </w:r>
    </w:p>
    <w:p w14:paraId="102E35E9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Технические характеристики</w:t>
      </w:r>
    </w:p>
    <w:p w14:paraId="57D6E09E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Систематический отказ</w:t>
      </w:r>
    </w:p>
    <w:p w14:paraId="6973F758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Случайный отказ</w:t>
      </w:r>
    </w:p>
    <w:p w14:paraId="68E5C256" w14:textId="02F052ED" w:rsidR="00824E05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А, В, С</w:t>
      </w:r>
    </w:p>
    <w:p w14:paraId="24D8C549" w14:textId="4C3391F3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1.Для каких этапов жизненного цикла должны быть разработаны Программы обеспечения безопасности? Выберите все правильные ответы!</w:t>
      </w:r>
    </w:p>
    <w:p w14:paraId="2B15484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Только для связанных с разработкой объекта железнодорожного транспорта</w:t>
      </w:r>
    </w:p>
    <w:p w14:paraId="6A81AB1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Только связанных с производством</w:t>
      </w:r>
    </w:p>
    <w:p w14:paraId="0B8CB9F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Только для связанных с эксплуатацией и утилизацией</w:t>
      </w:r>
    </w:p>
    <w:p w14:paraId="30C800B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Для всех каждого этапа жизненного цикла объекта железнодорожного транспорта</w:t>
      </w:r>
    </w:p>
    <w:p w14:paraId="03CF61B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D</w:t>
      </w:r>
    </w:p>
    <w:p w14:paraId="45E47409" w14:textId="71730139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2. Для чего разрабатывают Программу обеспечения безопасности на железнодорожном транспорте?</w:t>
      </w:r>
    </w:p>
    <w:p w14:paraId="68444CD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 целью определения всех мер и мероприятий, выполнение которых обеспечит требуемую функциональную безопасность объекта железнодорожного транспорта в соответствии с принятой Политикой</w:t>
      </w:r>
    </w:p>
    <w:p w14:paraId="1F44D09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С целью определения основных принципов и подходов, которыми должна руководствоваться организация при обеспечении безопасности объекта железнодорожного транспорта</w:t>
      </w:r>
    </w:p>
    <w:p w14:paraId="2E01F2D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 целью определения основных принципов и подходов выполнение которых обеспечит требуемую функциональную безопасность объекта железнодорожного транспорта в соответствии с принятой Программой</w:t>
      </w:r>
    </w:p>
    <w:p w14:paraId="1BCDE35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А</w:t>
      </w:r>
    </w:p>
    <w:p w14:paraId="44986F01" w14:textId="6402E1C3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3. Каким документом регламентируется содержание Программы обеспечения безопасности?</w:t>
      </w:r>
    </w:p>
    <w:p w14:paraId="26E75BB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ГОСТ Р 54504-2011</w:t>
      </w:r>
    </w:p>
    <w:p w14:paraId="14B774D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ОСТ 56684-544</w:t>
      </w:r>
    </w:p>
    <w:p w14:paraId="5D096C3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Не регламентируется</w:t>
      </w:r>
    </w:p>
    <w:p w14:paraId="4D8A32B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А</w:t>
      </w:r>
    </w:p>
    <w:p w14:paraId="49C91037" w14:textId="5D9BF1FF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4. Какова цель оценки риска?</w:t>
      </w:r>
    </w:p>
    <w:p w14:paraId="417FF77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Получение достоверной информации и проведение необходимого анализа для принятия обоснованных решений при оценивании риска и дальнейшем выборе оптимальных способов обработки риска, который отражаются в Программе обеспечения безопасности</w:t>
      </w:r>
    </w:p>
    <w:p w14:paraId="6545F9E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Проведение необходимого анализа для принятия обоснованных решений при оценивании риска и дальнейшем выборе оптимальных способов обработки риска, который отражаются в Политике обеспечения безопасности</w:t>
      </w:r>
    </w:p>
    <w:p w14:paraId="48920DE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Получение информации и принятие обоснованных решений при оценивании риска и дальнейшем выборе оптимальных цифровых способов принятия риска</w:t>
      </w:r>
    </w:p>
    <w:p w14:paraId="262C4D1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0C95E344" w14:textId="429F9CA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5. Выберите, что является целями анализа риска?</w:t>
      </w:r>
    </w:p>
    <w:p w14:paraId="6D3C69D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Выявление опасностей и опасных ситуаций</w:t>
      </w:r>
    </w:p>
    <w:p w14:paraId="41B62C0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Рассмотрение путей реализации опасностей, ведущих к возникновению опасных событий</w:t>
      </w:r>
    </w:p>
    <w:p w14:paraId="04C42C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Определение уровней рисков, связанных с этими опасными событиями</w:t>
      </w:r>
    </w:p>
    <w:p w14:paraId="74F41AF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Обмен информацией по рискам и условиям неопределенности</w:t>
      </w:r>
    </w:p>
    <w:p w14:paraId="53BBF95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В, С</w:t>
      </w:r>
    </w:p>
    <w:p w14:paraId="6D5A00BB" w14:textId="0049846B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Pr="00BC3345">
        <w:rPr>
          <w:rFonts w:ascii="Times New Roman" w:hAnsi="Times New Roman" w:cs="Times New Roman"/>
        </w:rPr>
        <w:t>6. На каком этапе жизненного цикла происходит оценка величины риска, связанного с прекращением функционирования объекта железнодорожного транспорта, и обеспечение возможности выполнения соответствующих требований;</w:t>
      </w:r>
    </w:p>
    <w:p w14:paraId="30DAFC9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Вывод из эксплуатации и утилизация</w:t>
      </w:r>
    </w:p>
    <w:p w14:paraId="5C1A2EC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«Производство», «Установка», «Эксплуатация и техническое обслуживание»</w:t>
      </w:r>
    </w:p>
    <w:p w14:paraId="7382AD3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«Проектирование и реализация»</w:t>
      </w:r>
    </w:p>
    <w:p w14:paraId="773CE88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ANSWER: A</w:t>
      </w:r>
    </w:p>
    <w:p w14:paraId="76B18E7B" w14:textId="1F69B6DE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7. Какие этапы должен включать в себя анализ рисков? Выберите все правильные ответы!</w:t>
      </w:r>
    </w:p>
    <w:p w14:paraId="14B4063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Идентификацию риска</w:t>
      </w:r>
    </w:p>
    <w:p w14:paraId="596007E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Оценку величины риска</w:t>
      </w:r>
    </w:p>
    <w:p w14:paraId="541B4C0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Корректировку результатов анализа с учетом последних данных</w:t>
      </w:r>
    </w:p>
    <w:p w14:paraId="363FB99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Разработку Программы обеспечения безопасности</w:t>
      </w:r>
    </w:p>
    <w:p w14:paraId="45BF15D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В, С</w:t>
      </w:r>
    </w:p>
    <w:p w14:paraId="4EB6BAD7" w14:textId="35992CC1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8. Сколько этапов в общем случае должен включать в себя анализ рисков?</w:t>
      </w:r>
    </w:p>
    <w:p w14:paraId="532AB81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A) 7</w:t>
      </w:r>
    </w:p>
    <w:p w14:paraId="28E589C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B) 11</w:t>
      </w:r>
    </w:p>
    <w:p w14:paraId="08E4347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C) 8</w:t>
      </w:r>
    </w:p>
    <w:p w14:paraId="35BDC5D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D) 6</w:t>
      </w:r>
    </w:p>
    <w:p w14:paraId="4C5CD38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BC3345">
        <w:rPr>
          <w:rFonts w:ascii="Times New Roman" w:hAnsi="Times New Roman" w:cs="Times New Roman"/>
          <w:lang w:val="en-US"/>
        </w:rPr>
        <w:t>ANSWER: A</w:t>
      </w:r>
    </w:p>
    <w:p w14:paraId="202BC1E1" w14:textId="5056C2A0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 xml:space="preserve">9. Для чего при управлении рисками могут быть использованы логические и систематические методы? </w:t>
      </w:r>
      <w:r w:rsidRPr="00BC3345">
        <w:rPr>
          <w:rFonts w:ascii="Times New Roman" w:hAnsi="Times New Roman" w:cs="Times New Roman"/>
          <w:i/>
          <w:iCs/>
        </w:rPr>
        <w:t>Выберите все правильные ответы!</w:t>
      </w:r>
    </w:p>
    <w:p w14:paraId="49B9946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Для обмена информацией и консультирования в рамках процесса управления рисками</w:t>
      </w:r>
    </w:p>
    <w:p w14:paraId="6F80029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Анализа риска и обработки риска; мониторинга и пересмотра рисков</w:t>
      </w:r>
    </w:p>
    <w:p w14:paraId="1CEF873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Составления отчетов и учета результатов в надлежащей форме</w:t>
      </w:r>
    </w:p>
    <w:p w14:paraId="2C23EDB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B, C</w:t>
      </w:r>
    </w:p>
    <w:p w14:paraId="7963C5BE" w14:textId="50A9B278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BC3345">
        <w:rPr>
          <w:rFonts w:ascii="Times New Roman" w:hAnsi="Times New Roman" w:cs="Times New Roman"/>
        </w:rPr>
        <w:t>0. Является ли управление рисками итеративными процессом, который может производиться на каждом этапе жизненного цикла объекта железнодорожного транспорта.?</w:t>
      </w:r>
    </w:p>
    <w:p w14:paraId="03A60DA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Верно</w:t>
      </w:r>
    </w:p>
    <w:p w14:paraId="14675ED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Не верно</w:t>
      </w:r>
    </w:p>
    <w:p w14:paraId="58A9EE17" w14:textId="68785699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А</w:t>
      </w:r>
    </w:p>
    <w:p w14:paraId="6B9F1CF2" w14:textId="5226694C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</w:p>
    <w:p w14:paraId="40231661" w14:textId="53E20D1E" w:rsidR="00BC3345" w:rsidRDefault="00BC3345" w:rsidP="00BC334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Тест  (ПК-6.1)</w:t>
      </w:r>
    </w:p>
    <w:p w14:paraId="65E36B7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1. Из предложенного перечня, выберите технологии, которые не относятся к сквозным.</w:t>
      </w:r>
    </w:p>
    <w:p w14:paraId="609E05A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Технологии виртуальной и дополненной реальности</w:t>
      </w:r>
    </w:p>
    <w:p w14:paraId="294AA5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Технологии распределенных реестров</w:t>
      </w:r>
    </w:p>
    <w:p w14:paraId="2FC4281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Интернет вещей</w:t>
      </w:r>
    </w:p>
    <w:p w14:paraId="134390B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мобильные сети связи четвертого поколения</w:t>
      </w:r>
    </w:p>
    <w:p w14:paraId="22138E7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цифровые сервисы RPG</w:t>
      </w:r>
    </w:p>
    <w:p w14:paraId="634CC70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D, E</w:t>
      </w:r>
    </w:p>
    <w:p w14:paraId="137CAEB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2. Что включает в себя Долгосрочная программа развития ОАО «РЖД» до 2025 года?</w:t>
      </w:r>
    </w:p>
    <w:p w14:paraId="314855E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Стратегия цифровой трансформации</w:t>
      </w:r>
    </w:p>
    <w:p w14:paraId="3F14AFE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Программа развития информационных технологий</w:t>
      </w:r>
    </w:p>
    <w:p w14:paraId="17ACE5B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Цифровые платформы</w:t>
      </w:r>
    </w:p>
    <w:p w14:paraId="5EF6860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Приоритетные цифровые технологии</w:t>
      </w:r>
    </w:p>
    <w:p w14:paraId="3280E33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B</w:t>
      </w:r>
    </w:p>
    <w:p w14:paraId="15993D3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3. К какой цифровой платформе относятся системы обеспечения движения поездов?</w:t>
      </w:r>
    </w:p>
    <w:p w14:paraId="32CE8CC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Оператор линейной инфраструктуры</w:t>
      </w:r>
    </w:p>
    <w:p w14:paraId="38FC46D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Управление перевозочным процессом</w:t>
      </w:r>
    </w:p>
    <w:p w14:paraId="4135E8E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Тяговый подвижной состав</w:t>
      </w:r>
    </w:p>
    <w:p w14:paraId="4C343D4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Непроизводственные процессы</w:t>
      </w:r>
    </w:p>
    <w:p w14:paraId="0B20C84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03B1328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4. Сколько цифровых платформ запланировано создать в рамках Стратегии цифровой трансформации ОАО «РЖД»?</w:t>
      </w:r>
    </w:p>
    <w:p w14:paraId="3FED196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A) 8</w:t>
      </w:r>
    </w:p>
    <w:p w14:paraId="05F33CA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B) 6</w:t>
      </w:r>
    </w:p>
    <w:p w14:paraId="5F6AEF7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C) 4</w:t>
      </w:r>
    </w:p>
    <w:p w14:paraId="2472954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lastRenderedPageBreak/>
        <w:t>D) 7</w:t>
      </w:r>
    </w:p>
    <w:p w14:paraId="5AD5C33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BC3345">
        <w:rPr>
          <w:rFonts w:ascii="Times New Roman" w:hAnsi="Times New Roman" w:cs="Times New Roman"/>
          <w:lang w:val="en-US"/>
        </w:rPr>
        <w:t>ANSWER: A</w:t>
      </w:r>
    </w:p>
    <w:p w14:paraId="55AE3F6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5. Что такое методы цифрового моделирования в строительстве и эксплуатации (BIM)?</w:t>
      </w:r>
    </w:p>
    <w:p w14:paraId="18C38E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Совокупность графических элементов и информации, служащая ресурсом знаний о проектировании, модернизации, реконструкции и строительстве инфраструктурного объекта, представленная в структурированном и взаимосвязанном электронном виде</w:t>
      </w:r>
    </w:p>
    <w:p w14:paraId="2146C7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Инновационная технология создания цифровых инженерных данных</w:t>
      </w:r>
    </w:p>
    <w:p w14:paraId="33688B0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Цифровая железная дорога</w:t>
      </w:r>
    </w:p>
    <w:p w14:paraId="4CAA535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Интеллектуальные управляющие системы в которых не менее половины добавленной стоимости создается с помощью цифровых технологий</w:t>
      </w:r>
    </w:p>
    <w:p w14:paraId="3D4B717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124BD12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6. Какие технологии относят к основным технологиям цифровой железной дороги? Выберите все правильные ответы.</w:t>
      </w:r>
    </w:p>
    <w:p w14:paraId="01A445A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Промышленный интернет вещей – IIoT</w:t>
      </w:r>
    </w:p>
    <w:p w14:paraId="1610C1C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Мобильные приложения</w:t>
      </w:r>
    </w:p>
    <w:p w14:paraId="1BE6CC4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Системы распределенного реестра</w:t>
      </w:r>
    </w:p>
    <w:p w14:paraId="0037B51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Робототехника и сенсорика</w:t>
      </w:r>
    </w:p>
    <w:p w14:paraId="742B2E1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A,B</w:t>
      </w:r>
    </w:p>
    <w:p w14:paraId="3795600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7. Какие технологии относят к перспективным технологиям цифровой железной дороги? Выберите все правильные ответы.</w:t>
      </w:r>
    </w:p>
    <w:p w14:paraId="7890AC8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Промышленный интернет вещей – IIoT</w:t>
      </w:r>
    </w:p>
    <w:p w14:paraId="613695C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Мобильные приложения</w:t>
      </w:r>
    </w:p>
    <w:p w14:paraId="061D912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Системы распределенного реестра</w:t>
      </w:r>
    </w:p>
    <w:p w14:paraId="375610B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Робототехника и сенсорика</w:t>
      </w:r>
    </w:p>
    <w:p w14:paraId="7BCBC88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C,D</w:t>
      </w:r>
    </w:p>
    <w:p w14:paraId="53D95FB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8. На какие аспекты направлена «Сквозная» цифровая технология? Выберите все правильные ответы!</w:t>
      </w:r>
    </w:p>
    <w:p w14:paraId="553942B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повышение результативности, точности или иных значимых характеристик технологического процесса</w:t>
      </w:r>
    </w:p>
    <w:p w14:paraId="10C288B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повышение качества или иных значимых характеристик производимых (поставляемых) товаров, оказываемых услуг и выполняемых работ (в том числе за счет сокращения брака)</w:t>
      </w:r>
    </w:p>
    <w:p w14:paraId="120444A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снижение издержек при производстве (поставке) товаров, оказании услуг и выполнении работ</w:t>
      </w:r>
    </w:p>
    <w:p w14:paraId="48C98E0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Робототехника и сенсорика</w:t>
      </w:r>
    </w:p>
    <w:p w14:paraId="775AB5E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Интеллектуальные управляющие системы в которых не менее половины добавленной стоимости создается с помощью цифровых технологий</w:t>
      </w:r>
    </w:p>
    <w:p w14:paraId="6E0229F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A,B,C</w:t>
      </w:r>
    </w:p>
    <w:p w14:paraId="64103BF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9. За счёт чего BIM-модели позволяют управлять безопасностью технологических процессов на железнодорожном транспорте?</w:t>
      </w:r>
    </w:p>
    <w:p w14:paraId="5DDA950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За счет управления жизненным циклом объектов железнодорожного транспорта</w:t>
      </w:r>
    </w:p>
    <w:p w14:paraId="259517C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За счёт сокращения трудозатрат и за счёт устранения информационных разрывов</w:t>
      </w:r>
    </w:p>
    <w:p w14:paraId="63BCD62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За счёт управления экономическими и правовыми процессами содержания и владения</w:t>
      </w:r>
    </w:p>
    <w:p w14:paraId="5E71436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3A32C19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10. Для чего запланировано создание восьми цифровых платформ, каждая из которых становится базовым элементом IT-инфраструктуры ключевых сфер деятельности РЖД?</w:t>
      </w:r>
    </w:p>
    <w:p w14:paraId="4838D60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Это комплекс взаимосвязанных технологических решений, обеспечивающих поддержку сквозных информационных технологий</w:t>
      </w:r>
    </w:p>
    <w:p w14:paraId="4776C7A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направления развития технической и инфраструктурной базы для обеспечения реализации Стратегии цифровой трансформации</w:t>
      </w:r>
    </w:p>
    <w:p w14:paraId="32D5D24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информационные технологии, которые позволят повысить скорость планирования перевозок за счет оперативной актуализации с учетом новых факторов</w:t>
      </w:r>
    </w:p>
    <w:p w14:paraId="26A26C57" w14:textId="0ECB8E16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594DEB1C" w14:textId="06A4529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1. Что подразумевается под термином - Жизненный цикл?</w:t>
      </w:r>
    </w:p>
    <w:p w14:paraId="1D41863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Совокупность взаимосвязанных, последовательно осуществляемых процессов установления требований, создания, применения и утилизации объекта инфраструктуры и подвижного состава, происходящих в течение периода времени, который начинается с этапа создания концепции объекта инфраструктуры или подвижного состава и заканчивается после этапа утилизации объекта инфраструктуры или подвижного состава</w:t>
      </w:r>
    </w:p>
    <w:p w14:paraId="75C694D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B) Технологический комплекс, включающий в себя железнодорожные пути общего пользования и другие сооружения, железнодорожные станции, устройства электроснабжения, сети связи, системы сигнализации, централизации и блокировки, информационные комплексы и систему управления движением и иные обеспечивающие функционирование этого комплекса здания, строения, сооружения, устройства и оборудование</w:t>
      </w:r>
    </w:p>
    <w:p w14:paraId="5E47EF8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Правила, по которым оценивают значимость риска. Критерии риска могут включать в себя сопутствующие стоимость и выгоды, законодательные и обязательные требования, социально-экономические и экологические аспекты, озабоченность причастных сторон, приоритеты и другие затраты на оценку</w:t>
      </w:r>
    </w:p>
    <w:p w14:paraId="08BD644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64BC4417" w14:textId="6901194F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2. На каких базовых понятиях основывается теория управления рисками? Выберите все правильные ответы!</w:t>
      </w:r>
    </w:p>
    <w:p w14:paraId="258D19D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Полезность</w:t>
      </w:r>
    </w:p>
    <w:p w14:paraId="3124639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Регрессия</w:t>
      </w:r>
    </w:p>
    <w:p w14:paraId="5C0E14B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Прогрессия</w:t>
      </w:r>
    </w:p>
    <w:p w14:paraId="233E71E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Дисперсия</w:t>
      </w:r>
    </w:p>
    <w:p w14:paraId="2DA54D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Диверсификация</w:t>
      </w:r>
    </w:p>
    <w:p w14:paraId="39A33D4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B, E</w:t>
      </w:r>
    </w:p>
    <w:p w14:paraId="467361F4" w14:textId="6A34DD3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3. Кто математически обосновал стратегию диверсификации?</w:t>
      </w:r>
    </w:p>
    <w:p w14:paraId="5381A33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Д. Бернулли</w:t>
      </w:r>
    </w:p>
    <w:p w14:paraId="2F5F12B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Г. Марковиц</w:t>
      </w:r>
    </w:p>
    <w:p w14:paraId="6D5E47A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Ф. Гальтон</w:t>
      </w:r>
    </w:p>
    <w:p w14:paraId="54F0BD7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В</w:t>
      </w:r>
    </w:p>
    <w:p w14:paraId="32A09329" w14:textId="091767F1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4. Что подразумевает под собой термин - Идентификация риска?</w:t>
      </w:r>
    </w:p>
    <w:p w14:paraId="553A501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Процесс нахождения, составления перечня и описания элементов риска.</w:t>
      </w:r>
    </w:p>
    <w:p w14:paraId="391EF45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Систематическое использование информации для определения источников и количественной оценки риска</w:t>
      </w:r>
    </w:p>
    <w:p w14:paraId="7390AF1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Фактор, самостоятельно или в сочетании с другими факторами, способствующий возникновению рисков</w:t>
      </w:r>
    </w:p>
    <w:p w14:paraId="10998DA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6DDCDF9D" w14:textId="61FB3DAC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5. Сколько этапов включает в себя жизненный цикл объекта железнодорожного транспорта?</w:t>
      </w:r>
    </w:p>
    <w:p w14:paraId="4D7B8BF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14</w:t>
      </w:r>
    </w:p>
    <w:p w14:paraId="17B5350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9</w:t>
      </w:r>
    </w:p>
    <w:p w14:paraId="1DBF62F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13</w:t>
      </w:r>
    </w:p>
    <w:p w14:paraId="52459F3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53FAAF64" w14:textId="7E79E75E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6. Что такое источник риска?</w:t>
      </w:r>
    </w:p>
    <w:p w14:paraId="53276D1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Фактор, самостоятельно или в сочетании с другими факторами, способствующий возникновению рисков</w:t>
      </w:r>
    </w:p>
    <w:p w14:paraId="2A8FE19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Распределение рисков по определенным группам в зависимости от выбранного классификационного признака исходя из направленности и специфики деятельности предприятия</w:t>
      </w:r>
    </w:p>
    <w:p w14:paraId="6CCD60F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Технологический комплекс, включающий в себя железнодорожные пути общего пользования и другие сооружения, железнодорожные станции, устройства электроснабжения, сети связи, системы сигнализации, централизации и блокировки, информационные комплексы и систему управления движением и иные обеспечивающие функционирование этого комплекса здания, строения, сооружения, устройства и оборудование</w:t>
      </w:r>
    </w:p>
    <w:p w14:paraId="1E0D2BF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7A5D36FD" w14:textId="25ADF2F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7. Что подразумевает под собой термин – обработка риска?</w:t>
      </w:r>
    </w:p>
    <w:p w14:paraId="65137CF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Процесс выбора и выполнения мероприятий для изменения риска</w:t>
      </w:r>
    </w:p>
    <w:p w14:paraId="37AD45A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Усилие, направленное на понижение вероятности и/или последствий риска до приемлемых пределов</w:t>
      </w:r>
    </w:p>
    <w:p w14:paraId="0D54F2A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Исключение воздействия риска за счет изменений характера технологии производства работ или плана управления объектом железнодорожного транспорта.</w:t>
      </w:r>
    </w:p>
    <w:p w14:paraId="0EEEB1B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76255FCC" w14:textId="1D4EC446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8. Какими могут быть источники рисков? Выберите все правильные ответы!</w:t>
      </w:r>
    </w:p>
    <w:p w14:paraId="12D9018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Форсмажорные</w:t>
      </w:r>
    </w:p>
    <w:p w14:paraId="2A1C91F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Невидимые</w:t>
      </w:r>
    </w:p>
    <w:p w14:paraId="2518056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Явные</w:t>
      </w:r>
    </w:p>
    <w:p w14:paraId="2594DA8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D) Латентные</w:t>
      </w:r>
    </w:p>
    <w:p w14:paraId="5A901BC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C, D</w:t>
      </w:r>
    </w:p>
    <w:p w14:paraId="65874822" w14:textId="71CC8366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9. Что подразумевает под собой термин – управление рисками?</w:t>
      </w:r>
    </w:p>
    <w:p w14:paraId="11E7373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Согласованная деятельность, направленная на управление и руководство предприятием в отношении рисков</w:t>
      </w:r>
    </w:p>
    <w:p w14:paraId="6E3D096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Процесс выбора и выполнения мероприятий для изменения риска</w:t>
      </w:r>
    </w:p>
    <w:p w14:paraId="369F5E0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Процесс сравнения оцененного риска с данными критериями риска с целью определения значимости риска</w:t>
      </w:r>
    </w:p>
    <w:p w14:paraId="1AE7450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354FFB81" w14:textId="38D9689B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BC3345">
        <w:rPr>
          <w:rFonts w:ascii="Times New Roman" w:hAnsi="Times New Roman" w:cs="Times New Roman"/>
        </w:rPr>
        <w:t>0. Сколько этапов включает в себя процесс управления рисками?</w:t>
      </w:r>
    </w:p>
    <w:p w14:paraId="5870552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3</w:t>
      </w:r>
    </w:p>
    <w:p w14:paraId="687FE2C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4</w:t>
      </w:r>
    </w:p>
    <w:p w14:paraId="0D2CDBA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5</w:t>
      </w:r>
    </w:p>
    <w:p w14:paraId="3216AAF9" w14:textId="5B302A43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С</w:t>
      </w:r>
    </w:p>
    <w:p w14:paraId="758EAACE" w14:textId="01C91236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1. Оценка величины риска включает в себя ... Выберите все правильные ответы!</w:t>
      </w:r>
    </w:p>
    <w:p w14:paraId="7D3B9F3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Анализ возможных причин опасности с целью определения частоты их возникновения, продолжительности, а также характера (анализ частот)</w:t>
      </w:r>
    </w:p>
    <w:p w14:paraId="7358D17B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Анализ последствий реализации опасности, включая определение типа и характера, а также тяжести после (анализ последствий)</w:t>
      </w:r>
    </w:p>
    <w:p w14:paraId="3169524C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определение уровня риска</w:t>
      </w:r>
    </w:p>
    <w:p w14:paraId="3086F5C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описание условий окружающей среды</w:t>
      </w:r>
    </w:p>
    <w:p w14:paraId="448F36F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E) определение границ и областей контакта со смежными объектами железнодорожного транспорта</w:t>
      </w:r>
    </w:p>
    <w:p w14:paraId="453CAEF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B, C</w:t>
      </w:r>
    </w:p>
    <w:p w14:paraId="441148FE" w14:textId="47C7FD61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2. Какие основные подходы обычно применяют для оценки частот происходящих событий? Выберите все правильные ответы!</w:t>
      </w:r>
    </w:p>
    <w:p w14:paraId="662A1D80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Использование имеющихся статистических данных</w:t>
      </w:r>
    </w:p>
    <w:p w14:paraId="78BAA08C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Получение частот происходящих событий на основе аналитических или имитационных методов</w:t>
      </w:r>
    </w:p>
    <w:p w14:paraId="2AAE0E07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Использование мнений экспертов</w:t>
      </w:r>
    </w:p>
    <w:p w14:paraId="725CDD0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Определение уровня риска</w:t>
      </w:r>
    </w:p>
    <w:p w14:paraId="6F99835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Е) Анализ последствий реализации опасности, включая определение типа и характера, а также тяжести последствий</w:t>
      </w:r>
    </w:p>
    <w:p w14:paraId="6F50298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B, C</w:t>
      </w:r>
    </w:p>
    <w:p w14:paraId="7155C4D5" w14:textId="5E504A5A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3. Что включает в себя анализ последствий?</w:t>
      </w:r>
    </w:p>
    <w:p w14:paraId="026D006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Выбор безопасных событий по результатам предварительного анализа опасностей</w:t>
      </w:r>
    </w:p>
    <w:p w14:paraId="2AB59EA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Описание только тех последствий, которые являются результатом опасных событий</w:t>
      </w:r>
    </w:p>
    <w:p w14:paraId="14952739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С) Выбор опасных событий по результатам предварительного анализа опасностей</w:t>
      </w:r>
    </w:p>
    <w:p w14:paraId="390E6E0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Рассмотрение мероприятий, направленных на смягчение последствий, наряду со всеми соответствующими условиями, оказывающими влияние на последствия</w:t>
      </w:r>
    </w:p>
    <w:p w14:paraId="79A0D956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B, С, D</w:t>
      </w:r>
    </w:p>
    <w:p w14:paraId="2ABEB8AC" w14:textId="49414FE9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4. Выберите все уровни риска, которые могут быть заданы при проведении качественного анализа риска!</w:t>
      </w:r>
    </w:p>
    <w:p w14:paraId="71BF5ED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Недопустимый</w:t>
      </w:r>
    </w:p>
    <w:p w14:paraId="55A685CB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Нежелательный</w:t>
      </w:r>
    </w:p>
    <w:p w14:paraId="7067AA5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Допустимый</w:t>
      </w:r>
    </w:p>
    <w:p w14:paraId="53FFA80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Не принимаемый в расчет</w:t>
      </w:r>
    </w:p>
    <w:p w14:paraId="11DDB9E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Е) Не регулярный</w:t>
      </w:r>
    </w:p>
    <w:p w14:paraId="0232D1C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 xml:space="preserve">ANSWER: A, B, C, D </w:t>
      </w:r>
    </w:p>
    <w:p w14:paraId="72A7865A" w14:textId="69A3891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5. Выберите, что является целями анализа риска?</w:t>
      </w:r>
    </w:p>
    <w:p w14:paraId="1FDA259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Выявление опасностей и опасных ситуаций</w:t>
      </w:r>
    </w:p>
    <w:p w14:paraId="0EE08B7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Рассмотрение путей реализации опасностей, ведущих к возникновению опасных событий</w:t>
      </w:r>
    </w:p>
    <w:p w14:paraId="5754036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Определение уровней рисков, связанных с этими опасными событиями</w:t>
      </w:r>
    </w:p>
    <w:p w14:paraId="4D12EA0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Обмен информацией по рискам и условиям неопределенности</w:t>
      </w:r>
    </w:p>
    <w:p w14:paraId="69A8A1B9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В, С</w:t>
      </w:r>
    </w:p>
    <w:p w14:paraId="0551233B" w14:textId="41CF2354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6. Что является часто используемыми количественными показателями уровня риска? Выберите все правильные ответы!</w:t>
      </w:r>
    </w:p>
    <w:p w14:paraId="14C14CE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 xml:space="preserve">A) Прогнозируемая частота смертности, нанесения вреда здоровью или заболеваемости применительно к отдельному человеку </w:t>
      </w:r>
    </w:p>
    <w:p w14:paraId="56B0E64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lastRenderedPageBreak/>
        <w:t xml:space="preserve">B) Диаграммы частоты в зависимости от последствия </w:t>
      </w:r>
    </w:p>
    <w:p w14:paraId="5B801FB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Статистически ожидаемый размер потерь от возникновения транспортных происшествий и событий, экономических затрат или ущерба для окружающей среды</w:t>
      </w:r>
    </w:p>
    <w:p w14:paraId="5D4E9AF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В, С</w:t>
      </w:r>
    </w:p>
    <w:p w14:paraId="2B9B882A" w14:textId="428B1D8A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7. Методы, используемые для оценки величины риска, обычно являются количественными!</w:t>
      </w:r>
    </w:p>
    <w:p w14:paraId="08C380F6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0B155B">
        <w:rPr>
          <w:rFonts w:ascii="Times New Roman" w:hAnsi="Times New Roman" w:cs="Times New Roman"/>
          <w:i/>
          <w:iCs/>
          <w:lang w:val="en-US"/>
        </w:rPr>
        <w:t xml:space="preserve">A) </w:t>
      </w:r>
      <w:r w:rsidRPr="000B155B">
        <w:rPr>
          <w:rFonts w:ascii="Times New Roman" w:hAnsi="Times New Roman" w:cs="Times New Roman"/>
          <w:i/>
          <w:iCs/>
        </w:rPr>
        <w:t>Верно</w:t>
      </w:r>
    </w:p>
    <w:p w14:paraId="4F371EB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0B155B">
        <w:rPr>
          <w:rFonts w:ascii="Times New Roman" w:hAnsi="Times New Roman" w:cs="Times New Roman"/>
          <w:i/>
          <w:iCs/>
          <w:lang w:val="en-US"/>
        </w:rPr>
        <w:t xml:space="preserve">B) </w:t>
      </w:r>
      <w:r w:rsidRPr="000B155B">
        <w:rPr>
          <w:rFonts w:ascii="Times New Roman" w:hAnsi="Times New Roman" w:cs="Times New Roman"/>
          <w:i/>
          <w:iCs/>
        </w:rPr>
        <w:t>Неверно</w:t>
      </w:r>
    </w:p>
    <w:p w14:paraId="10A1C83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0B155B">
        <w:rPr>
          <w:rFonts w:ascii="Times New Roman" w:hAnsi="Times New Roman" w:cs="Times New Roman"/>
          <w:lang w:val="en-US"/>
        </w:rPr>
        <w:t>ANSWER: A</w:t>
      </w:r>
    </w:p>
    <w:p w14:paraId="298AC43E" w14:textId="6DF910AB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8. Описание оснований и/или проблем, повлекших проведение анализа риска предусматривает...? Выберите все правильные ответы!</w:t>
      </w:r>
    </w:p>
    <w:p w14:paraId="4B97455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Формулировку целей и задач анализа риска, основанных на внушающих тревогу идентифицированных потенциальных опасностях</w:t>
      </w:r>
    </w:p>
    <w:p w14:paraId="054B9A4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Определение критериев работоспособности/отказа объекта железнодорожного транспорта</w:t>
      </w:r>
    </w:p>
    <w:p w14:paraId="406B86A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Определение границ и областей контакта со смежными объектами железнодорожного транспорта</w:t>
      </w:r>
    </w:p>
    <w:p w14:paraId="781A09E9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Описание используемых предположений и ограничивающих условий при проведении анализа</w:t>
      </w:r>
    </w:p>
    <w:p w14:paraId="19FB2DE7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В</w:t>
      </w:r>
    </w:p>
    <w:p w14:paraId="541CACF1" w14:textId="070172A6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 xml:space="preserve">9. Какие формальные методы должны применяться для идентификации опасностей, не учитываемых ранее при проведении анализа? </w:t>
      </w:r>
    </w:p>
    <w:p w14:paraId="6B2371F7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Согласно ГОСТ Р 51901.1</w:t>
      </w:r>
    </w:p>
    <w:p w14:paraId="49D7F77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Метод упорядоченных диаграмм</w:t>
      </w:r>
    </w:p>
    <w:p w14:paraId="7D3D1E8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Методы всех классификаций частот и последствий</w:t>
      </w:r>
    </w:p>
    <w:p w14:paraId="2CC98893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B, C</w:t>
      </w:r>
    </w:p>
    <w:p w14:paraId="4A892D5E" w14:textId="2D5C9765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0B155B">
        <w:rPr>
          <w:rFonts w:ascii="Times New Roman" w:hAnsi="Times New Roman" w:cs="Times New Roman"/>
        </w:rPr>
        <w:t>0. Что подразумевает анализ чувствительности?</w:t>
      </w:r>
    </w:p>
    <w:p w14:paraId="0B9E514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Подразумевает определение изменений в реакции модели от изменений отдельных исходных данных</w:t>
      </w:r>
    </w:p>
    <w:p w14:paraId="53A1F53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Подразумевает определение изменений и неточностей в результатах моделирования</w:t>
      </w:r>
    </w:p>
    <w:p w14:paraId="07498E63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С) Подразумевает, что возможные источники неопределенности должны быть выявлены как в отношении неопределенности данных, так и в связи с неопределенностью моделей/методов</w:t>
      </w:r>
    </w:p>
    <w:p w14:paraId="61D2359D" w14:textId="4D5F8E93" w:rsid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А</w:t>
      </w:r>
    </w:p>
    <w:p w14:paraId="65ED8494" w14:textId="6404002C" w:rsidR="00A66F54" w:rsidRDefault="00A66F54" w:rsidP="000B155B">
      <w:pPr>
        <w:pStyle w:val="Standard"/>
        <w:jc w:val="both"/>
        <w:rPr>
          <w:rFonts w:ascii="Times New Roman" w:hAnsi="Times New Roman" w:cs="Times New Roman"/>
        </w:rPr>
      </w:pPr>
    </w:p>
    <w:p w14:paraId="08879318" w14:textId="3F0366C0" w:rsidR="00A66F54" w:rsidRDefault="00A66F54" w:rsidP="00A66F54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olor w:val="000000"/>
        </w:rPr>
        <w:t>Тест  (ПК-6.2)</w:t>
      </w:r>
    </w:p>
    <w:p w14:paraId="1C49599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1.Что такое интеллектуальные системы поддержки принятия решений?</w:t>
      </w:r>
    </w:p>
    <w:p w14:paraId="44FE829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Цифровые системы, которые позволяют ускорить принятие решений и повысить их эффективность</w:t>
      </w:r>
    </w:p>
    <w:p w14:paraId="72E4D66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Интеллектуальная система поддержки принятия решений — это система поддержки принятия решений, которая широко использует методы искусственного интеллекта.</w:t>
      </w:r>
    </w:p>
    <w:p w14:paraId="5002682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Автоматизированные системы, которые позволяют моделировать процессы и ускорять анализ при принятии решений</w:t>
      </w:r>
    </w:p>
    <w:p w14:paraId="0761F96F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В</w:t>
      </w:r>
    </w:p>
    <w:p w14:paraId="54AACE5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2. Когда появились первые системы поддержки принятия решений?</w:t>
      </w:r>
    </w:p>
    <w:p w14:paraId="37BA061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В середине 60-х — начале 70-х годов прошлого века</w:t>
      </w:r>
    </w:p>
    <w:p w14:paraId="768791B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В конце 70-х — начале 80-х годов прошлого века</w:t>
      </w:r>
    </w:p>
    <w:p w14:paraId="49ED132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В конце 80-х — начале 90-х годов прошлого века</w:t>
      </w:r>
    </w:p>
    <w:p w14:paraId="2703E57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</w:t>
      </w:r>
    </w:p>
    <w:p w14:paraId="5B87694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3. Какие задачи позволяют решать системы поддержки принятия решений? Выберите все правильные ответы!</w:t>
      </w:r>
    </w:p>
    <w:p w14:paraId="74DE176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Сложность в принятии решений</w:t>
      </w:r>
    </w:p>
    <w:p w14:paraId="073522D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Необходимость в точной оценке различных альтернатив</w:t>
      </w:r>
    </w:p>
    <w:p w14:paraId="1C854F3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C) Необходимость предсказательного функционала </w:t>
      </w:r>
    </w:p>
    <w:p w14:paraId="413CE00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А, В, С</w:t>
      </w:r>
    </w:p>
    <w:p w14:paraId="576B275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4. В какое время появились информационные системы поддержки принятия решений, в основе которых стали лежать инструменты статистики и машинного обучения, теории игр и прочего сложного моделирования.?</w:t>
      </w:r>
    </w:p>
    <w:p w14:paraId="44D1E4D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A) В конце 70-х — начале 80-х годов прошлого века </w:t>
      </w:r>
    </w:p>
    <w:p w14:paraId="4343EB1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В конце 80-х — начале 90-х годов прошлого века </w:t>
      </w:r>
    </w:p>
    <w:p w14:paraId="1F9E779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C) с середины 90-х годов прошлого века </w:t>
      </w:r>
    </w:p>
    <w:p w14:paraId="1D5DE7F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С</w:t>
      </w:r>
    </w:p>
    <w:p w14:paraId="3697E27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5. Как в общем случае классифицируются системы поддержки принятия решений? Выберите все правильные ответы!</w:t>
      </w:r>
    </w:p>
    <w:p w14:paraId="7BD7C7D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По области применения</w:t>
      </w:r>
    </w:p>
    <w:p w14:paraId="201B8B4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По соотношению данные\модели</w:t>
      </w:r>
    </w:p>
    <w:p w14:paraId="5BBB17E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По типу используемого инструментария</w:t>
      </w:r>
    </w:p>
    <w:p w14:paraId="3390F5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По времени создания</w:t>
      </w:r>
    </w:p>
    <w:p w14:paraId="5B25124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По объему применяемых цифровых решений</w:t>
      </w:r>
    </w:p>
    <w:p w14:paraId="383AC49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</w:t>
      </w:r>
    </w:p>
    <w:p w14:paraId="4193F74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6. Выберите основные требования к системам поддержки принятия решений</w:t>
      </w:r>
    </w:p>
    <w:p w14:paraId="6481F0E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Качество</w:t>
      </w:r>
    </w:p>
    <w:p w14:paraId="68048C4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Организация</w:t>
      </w:r>
    </w:p>
    <w:p w14:paraId="1186C4B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Ограничения</w:t>
      </w:r>
    </w:p>
    <w:p w14:paraId="7A3514B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Модель</w:t>
      </w:r>
    </w:p>
    <w:p w14:paraId="61689CD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Система</w:t>
      </w:r>
    </w:p>
    <w:p w14:paraId="05553DA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С, D</w:t>
      </w:r>
    </w:p>
    <w:p w14:paraId="322B9BF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7. На какие слои условно можно разделить системы поддержки принятия решений!</w:t>
      </w:r>
    </w:p>
    <w:p w14:paraId="4E0C351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Интерфейс</w:t>
      </w:r>
    </w:p>
    <w:p w14:paraId="455CA63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Моделирование </w:t>
      </w:r>
    </w:p>
    <w:p w14:paraId="0E60778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C) Data Mining </w:t>
      </w:r>
    </w:p>
    <w:p w14:paraId="25D7163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D) Data collection </w:t>
      </w:r>
    </w:p>
    <w:p w14:paraId="477C2C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ANSWER: A, 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С</w:t>
      </w: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, D</w:t>
      </w:r>
    </w:p>
    <w:p w14:paraId="01C203E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8. Каковы основные преимущества Loginom Decision Maker Система автоматизированного принятия решений?</w:t>
      </w:r>
    </w:p>
    <w:p w14:paraId="0B1CA3B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Масштабируемость</w:t>
      </w:r>
    </w:p>
    <w:p w14:paraId="64C255F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Ускорение принятия решений</w:t>
      </w:r>
    </w:p>
    <w:p w14:paraId="0E67C59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Увеличение доходов</w:t>
      </w:r>
    </w:p>
    <w:p w14:paraId="3E136A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Снижение расходов</w:t>
      </w:r>
    </w:p>
    <w:p w14:paraId="09E793A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Дружелюбный интерфейс</w:t>
      </w:r>
    </w:p>
    <w:p w14:paraId="141800E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</w:t>
      </w:r>
    </w:p>
    <w:p w14:paraId="77E851B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9. Выберите только тип используемого инструментария для систем поддержки принятия решений!</w:t>
      </w:r>
    </w:p>
    <w:p w14:paraId="269406F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A) Data Driven</w:t>
      </w:r>
    </w:p>
    <w:p w14:paraId="17DB123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B) Document Driven</w:t>
      </w:r>
    </w:p>
    <w:p w14:paraId="4A56601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C) File Drawer Systems</w:t>
      </w:r>
    </w:p>
    <w:p w14:paraId="6EB1D86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D) Analysis Information Systems</w:t>
      </w:r>
    </w:p>
    <w:p w14:paraId="37C6E2A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B</w:t>
      </w:r>
    </w:p>
    <w:p w14:paraId="63F1B2E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10. На какие виды по области применения классифицируются системы поддержки принятия решений? Выберите все правильные ответы!</w:t>
      </w:r>
    </w:p>
    <w:p w14:paraId="4A681A8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Бизнес и менеджмент</w:t>
      </w:r>
    </w:p>
    <w:p w14:paraId="16CEC77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Инжиниринг </w:t>
      </w:r>
    </w:p>
    <w:p w14:paraId="15C72E4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С) Финансы</w:t>
      </w:r>
    </w:p>
    <w:p w14:paraId="1547DC1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Медицина</w:t>
      </w:r>
    </w:p>
    <w:p w14:paraId="00D27CC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Окружающая среда</w:t>
      </w:r>
    </w:p>
    <w:p w14:paraId="31B52EA2" w14:textId="260A8B48" w:rsidR="001C0027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А, В, С, D</w:t>
      </w:r>
    </w:p>
    <w:p w14:paraId="516BDFF0" w14:textId="27524112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1. Каким способом оценивают риск?</w:t>
      </w:r>
    </w:p>
    <w:p w14:paraId="327AD94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Оценивание риска должно осуществляться с помощью матрицы рисков</w:t>
      </w:r>
    </w:p>
    <w:p w14:paraId="2DEE192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Оценивание риска должно осуществляться экспертным методом</w:t>
      </w:r>
    </w:p>
    <w:p w14:paraId="224825B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Оценивание риска должно осуществляться с помощью имитационного моделирования</w:t>
      </w:r>
    </w:p>
    <w:p w14:paraId="44DBC5E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Оценивание риска должно осуществляться методом простых чисел</w:t>
      </w:r>
    </w:p>
    <w:p w14:paraId="3E451D3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</w:t>
      </w:r>
    </w:p>
    <w:p w14:paraId="7C7FAEEF" w14:textId="19970E7B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2. После оценивания риска осуществляется выбор и принятие одного или нескольких вариантов действий, позволяющих сделать риск допустимым. Выберите все варианты на что могут быть направлены эти действия!</w:t>
      </w:r>
    </w:p>
    <w:p w14:paraId="4966F7B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На полное исключение риска</w:t>
      </w:r>
    </w:p>
    <w:p w14:paraId="0E3B03A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Уменьшение частоты (вероятности) появления опасного события</w:t>
      </w:r>
    </w:p>
    <w:p w14:paraId="0908BA8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Уменьшение последствий опасного события</w:t>
      </w:r>
    </w:p>
    <w:p w14:paraId="2EE9574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Передачу или распределение риска</w:t>
      </w:r>
    </w:p>
    <w:p w14:paraId="48C58D5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Е) Сохранение риска и разработку планов устранения последствий</w:t>
      </w:r>
    </w:p>
    <w:p w14:paraId="5DCC20F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ANSWER: A, B, C, D, E</w:t>
      </w:r>
    </w:p>
    <w:p w14:paraId="7B188B53" w14:textId="53134E56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3. С помощью каких вопросов устанавливают возможность распределения риска? Выберите все правильные ответы!?</w:t>
      </w:r>
    </w:p>
    <w:p w14:paraId="77A5DDD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Какая из сторон может лучше управлять причинами появления риска?</w:t>
      </w:r>
    </w:p>
    <w:p w14:paraId="313BA61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Которая из сторон лучше управляет риском и последствиями опасного события?</w:t>
      </w:r>
    </w:p>
    <w:p w14:paraId="585EBFD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С) Является ли приемлемой соответствующая страховая премия?</w:t>
      </w:r>
    </w:p>
    <w:p w14:paraId="45F2FAB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Если риск передан, появились ли новые виды риска?</w:t>
      </w:r>
    </w:p>
    <w:p w14:paraId="158832B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А, B, С, D</w:t>
      </w:r>
    </w:p>
    <w:p w14:paraId="250F5FB8" w14:textId="26B1284A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4. Какие мероприятия планируют в случае попадания в зону риска «недопустимый»?</w:t>
      </w:r>
    </w:p>
    <w:p w14:paraId="59D7CE4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Внеочередной инструктаж персонала</w:t>
      </w:r>
    </w:p>
    <w:p w14:paraId="4710D7E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Внеочередное обучение персонала</w:t>
      </w:r>
    </w:p>
    <w:p w14:paraId="6C38750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Проведение внепланового технического обслуживания и др.</w:t>
      </w:r>
    </w:p>
    <w:p w14:paraId="4CEEE79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Все перечисленные</w:t>
      </w:r>
    </w:p>
    <w:p w14:paraId="04372F2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ANSWER: D </w:t>
      </w:r>
    </w:p>
    <w:p w14:paraId="54188D7C" w14:textId="756359B3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5. Какие риски различают? Выберите все правильные ответы!</w:t>
      </w:r>
    </w:p>
    <w:p w14:paraId="4CF8AF3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Индивидуальный</w:t>
      </w:r>
    </w:p>
    <w:p w14:paraId="7B67347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Технический</w:t>
      </w:r>
    </w:p>
    <w:p w14:paraId="41547E6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Экологический</w:t>
      </w:r>
    </w:p>
    <w:p w14:paraId="61818EF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Социальный</w:t>
      </w:r>
    </w:p>
    <w:p w14:paraId="4257060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Экономический</w:t>
      </w:r>
    </w:p>
    <w:p w14:paraId="1F901CE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С, D, Е</w:t>
      </w:r>
    </w:p>
    <w:p w14:paraId="76B0BCC0" w14:textId="7F75186B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6. Верно ли утверждение? Мониторинг и пересмотр включают в себя проведение регулярных проверок и осуществление надзора, который может носить как регулярный, так и несистематический характер.</w:t>
      </w:r>
    </w:p>
    <w:p w14:paraId="754609D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A) Верно </w:t>
      </w:r>
    </w:p>
    <w:p w14:paraId="1AF51D5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Не верно</w:t>
      </w:r>
    </w:p>
    <w:p w14:paraId="4873FD3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</w:t>
      </w:r>
    </w:p>
    <w:p w14:paraId="24C5A93B" w14:textId="4A36AC65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7. Какие мероприятия планируют в случае попадания в зону риска «недопустимый»? Выберите все правильные ответы!</w:t>
      </w:r>
    </w:p>
    <w:p w14:paraId="4DFA012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Модернизация или внедрение новых технических средств</w:t>
      </w:r>
    </w:p>
    <w:p w14:paraId="0B0AB19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Изменение технологического процесса и др</w:t>
      </w:r>
    </w:p>
    <w:p w14:paraId="344B12A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Внеочередной инструктаж персонала</w:t>
      </w:r>
    </w:p>
    <w:p w14:paraId="3F1801C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Внеочередное обучение персонала</w:t>
      </w:r>
    </w:p>
    <w:p w14:paraId="170969C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</w:t>
      </w:r>
    </w:p>
    <w:p w14:paraId="5F2C4831" w14:textId="2E806B58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8. Риск может быть передан или распределен между теми, кто его оплачивает. Что имеется ввиду?</w:t>
      </w:r>
    </w:p>
    <w:p w14:paraId="40DA698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Субподрядчики или страховые компании;</w:t>
      </w:r>
    </w:p>
    <w:p w14:paraId="160F1ED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Проектная или эксплуатирующая организация</w:t>
      </w:r>
    </w:p>
    <w:p w14:paraId="5D1EB37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Заказчик или подрядчик</w:t>
      </w:r>
    </w:p>
    <w:p w14:paraId="7DD786C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Инвестиционная компания или страховая;</w:t>
      </w:r>
    </w:p>
    <w:p w14:paraId="505AD3D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</w:t>
      </w:r>
    </w:p>
    <w:p w14:paraId="477CCA13" w14:textId="0FA2E1D8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9. В чём отличие управления рисками до и после автоматизации? </w:t>
      </w:r>
    </w:p>
    <w:p w14:paraId="196109E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До автоматизации такие процессы, как правило, происходят в почтовых программах с пересылкой форм, а после автоматизации информационная система управления рисками кастомизируется для сохранения привычных объектов, в системе настраиваются бизнес-процессы</w:t>
      </w:r>
    </w:p>
    <w:p w14:paraId="3AC4C1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Метод упорядоченных диаграмм</w:t>
      </w:r>
    </w:p>
    <w:p w14:paraId="293E21E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Методы всех классификаций частот и последствий</w:t>
      </w:r>
    </w:p>
    <w:p w14:paraId="4FA7A5E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B, C</w:t>
      </w:r>
    </w:p>
    <w:p w14:paraId="6D94B34F" w14:textId="107AB293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2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0. Верно ли утверждение? Комплексный подход к управлению рисками избегает изолированных решений и направлен на разработку как стратегического взгляда на риск, связанного с достижением ключевых корпоративных целей, так и организационных методов выявления, оценки, мониторинга и смягчения рисков.</w:t>
      </w:r>
    </w:p>
    <w:p w14:paraId="7CAFCB7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Верно</w:t>
      </w:r>
    </w:p>
    <w:p w14:paraId="7F1D987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Не верно</w:t>
      </w:r>
    </w:p>
    <w:p w14:paraId="0960FA8B" w14:textId="2D6F7117" w:rsidR="00BC3345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</w:t>
      </w:r>
    </w:p>
    <w:p w14:paraId="64B71FEF" w14:textId="53EEB6A9" w:rsidR="002F25A9" w:rsidRDefault="002F25A9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E25C05" w14:textId="77777777" w:rsidR="001C0027" w:rsidRDefault="001C002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5F355D3" w14:textId="7FC81B2B" w:rsidR="00D435AD" w:rsidRPr="00B46683" w:rsidRDefault="00B24C1F" w:rsidP="00B4668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210117" w14:textId="77777777" w:rsidR="005B3B55" w:rsidRPr="002D00F3" w:rsidRDefault="005B3B55" w:rsidP="005B3B55">
      <w:pPr>
        <w:autoSpaceDE w:val="0"/>
        <w:autoSpaceDN w:val="0"/>
        <w:adjustRightInd w:val="0"/>
        <w:spacing w:before="200" w:line="240" w:lineRule="auto"/>
        <w:ind w:firstLine="55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6133C2D1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9C5C89C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53ADC5BD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4C87BEEC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0EB446B8" w14:textId="77777777" w:rsidR="005B3B55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09E2F4" w14:textId="3AC73523" w:rsidR="005B3B55" w:rsidRPr="009E1016" w:rsidRDefault="005B3B55" w:rsidP="00B4668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6548036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C75BBB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516CCAF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6B70E72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B20015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2BA0936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6001F75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DC37FE1" w14:textId="77777777" w:rsidR="005B3B55" w:rsidRPr="006435C9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00DB34D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A485A4" w14:textId="77777777" w:rsidR="005B3B55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AA790F0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700F0A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AFDFA40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5C7660C2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42C647E" w14:textId="4B0D87B5" w:rsidR="002C0F74" w:rsidRDefault="005B3B55" w:rsidP="00D97FC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B741F" w14:textId="77777777" w:rsidR="005746A8" w:rsidRDefault="005746A8" w:rsidP="00EE3C25">
      <w:pPr>
        <w:spacing w:after="0" w:line="240" w:lineRule="auto"/>
      </w:pPr>
      <w:r>
        <w:separator/>
      </w:r>
    </w:p>
  </w:endnote>
  <w:endnote w:type="continuationSeparator" w:id="0">
    <w:p w14:paraId="4A511483" w14:textId="77777777" w:rsidR="005746A8" w:rsidRDefault="005746A8" w:rsidP="00EE3C25">
      <w:pPr>
        <w:spacing w:after="0" w:line="240" w:lineRule="auto"/>
      </w:pPr>
      <w:r>
        <w:continuationSeparator/>
      </w:r>
    </w:p>
  </w:endnote>
  <w:endnote w:type="continuationNotice" w:id="1">
    <w:p w14:paraId="67FAC341" w14:textId="77777777" w:rsidR="005746A8" w:rsidRDefault="005746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1732" w14:textId="77777777" w:rsidR="005746A8" w:rsidRDefault="005746A8" w:rsidP="00EE3C25">
      <w:pPr>
        <w:spacing w:after="0" w:line="240" w:lineRule="auto"/>
      </w:pPr>
      <w:r>
        <w:separator/>
      </w:r>
    </w:p>
  </w:footnote>
  <w:footnote w:type="continuationSeparator" w:id="0">
    <w:p w14:paraId="095435FC" w14:textId="77777777" w:rsidR="005746A8" w:rsidRDefault="005746A8" w:rsidP="00EE3C25">
      <w:pPr>
        <w:spacing w:after="0" w:line="240" w:lineRule="auto"/>
      </w:pPr>
      <w:r>
        <w:continuationSeparator/>
      </w:r>
    </w:p>
  </w:footnote>
  <w:footnote w:type="continuationNotice" w:id="1">
    <w:p w14:paraId="05FD70D1" w14:textId="77777777" w:rsidR="005746A8" w:rsidRDefault="005746A8">
      <w:pPr>
        <w:spacing w:after="0" w:line="240" w:lineRule="auto"/>
      </w:pPr>
    </w:p>
  </w:footnote>
  <w:footnote w:id="2">
    <w:p w14:paraId="46171EA0" w14:textId="77777777" w:rsidR="00DA7DFA" w:rsidRPr="00A80977" w:rsidRDefault="00DA7DF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4C1C76"/>
    <w:multiLevelType w:val="hybridMultilevel"/>
    <w:tmpl w:val="E28EFA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D0E31"/>
    <w:multiLevelType w:val="hybridMultilevel"/>
    <w:tmpl w:val="B606A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EF460C"/>
    <w:multiLevelType w:val="hybridMultilevel"/>
    <w:tmpl w:val="0DC0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0E36024"/>
    <w:multiLevelType w:val="hybridMultilevel"/>
    <w:tmpl w:val="71E4C2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EF5D95"/>
    <w:multiLevelType w:val="hybridMultilevel"/>
    <w:tmpl w:val="43BE53D4"/>
    <w:lvl w:ilvl="0" w:tplc="2AAEE3C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18600AB"/>
    <w:multiLevelType w:val="hybridMultilevel"/>
    <w:tmpl w:val="8D463FE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D72BF"/>
    <w:multiLevelType w:val="hybridMultilevel"/>
    <w:tmpl w:val="A81CD3C8"/>
    <w:lvl w:ilvl="0" w:tplc="1C5EB6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7"/>
  </w:num>
  <w:num w:numId="3">
    <w:abstractNumId w:val="33"/>
  </w:num>
  <w:num w:numId="4">
    <w:abstractNumId w:val="35"/>
  </w:num>
  <w:num w:numId="5">
    <w:abstractNumId w:val="30"/>
  </w:num>
  <w:num w:numId="6">
    <w:abstractNumId w:val="23"/>
  </w:num>
  <w:num w:numId="7">
    <w:abstractNumId w:val="28"/>
  </w:num>
  <w:num w:numId="8">
    <w:abstractNumId w:val="41"/>
  </w:num>
  <w:num w:numId="9">
    <w:abstractNumId w:val="43"/>
  </w:num>
  <w:num w:numId="10">
    <w:abstractNumId w:val="38"/>
  </w:num>
  <w:num w:numId="11">
    <w:abstractNumId w:val="36"/>
  </w:num>
  <w:num w:numId="12">
    <w:abstractNumId w:val="11"/>
  </w:num>
  <w:num w:numId="13">
    <w:abstractNumId w:val="9"/>
  </w:num>
  <w:num w:numId="14">
    <w:abstractNumId w:val="39"/>
  </w:num>
  <w:num w:numId="15">
    <w:abstractNumId w:val="24"/>
  </w:num>
  <w:num w:numId="16">
    <w:abstractNumId w:val="44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7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5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7"/>
  </w:num>
  <w:num w:numId="43">
    <w:abstractNumId w:val="25"/>
  </w:num>
  <w:num w:numId="44">
    <w:abstractNumId w:val="46"/>
  </w:num>
  <w:num w:numId="45">
    <w:abstractNumId w:val="40"/>
  </w:num>
  <w:num w:numId="46">
    <w:abstractNumId w:val="34"/>
  </w:num>
  <w:num w:numId="47">
    <w:abstractNumId w:val="10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F18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55B"/>
    <w:rsid w:val="000B1C71"/>
    <w:rsid w:val="000C0257"/>
    <w:rsid w:val="000C2119"/>
    <w:rsid w:val="000D2AF6"/>
    <w:rsid w:val="000D3EA2"/>
    <w:rsid w:val="000D41A1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B0CEF"/>
    <w:rsid w:val="001C0027"/>
    <w:rsid w:val="001C5064"/>
    <w:rsid w:val="001C5C51"/>
    <w:rsid w:val="001D1DB8"/>
    <w:rsid w:val="001D6E64"/>
    <w:rsid w:val="001E037F"/>
    <w:rsid w:val="001E23E3"/>
    <w:rsid w:val="001E2846"/>
    <w:rsid w:val="001E5484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5A9"/>
    <w:rsid w:val="00306FC3"/>
    <w:rsid w:val="00307025"/>
    <w:rsid w:val="003110B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795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21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4C8"/>
    <w:rsid w:val="00505AE4"/>
    <w:rsid w:val="00506BE8"/>
    <w:rsid w:val="00506CE3"/>
    <w:rsid w:val="00506E5D"/>
    <w:rsid w:val="0052606C"/>
    <w:rsid w:val="0053335C"/>
    <w:rsid w:val="005370C6"/>
    <w:rsid w:val="00544B2D"/>
    <w:rsid w:val="00556FA4"/>
    <w:rsid w:val="00560597"/>
    <w:rsid w:val="00566887"/>
    <w:rsid w:val="00567DFC"/>
    <w:rsid w:val="005746A8"/>
    <w:rsid w:val="00580FBA"/>
    <w:rsid w:val="00595E13"/>
    <w:rsid w:val="005970E4"/>
    <w:rsid w:val="005A5624"/>
    <w:rsid w:val="005A5D95"/>
    <w:rsid w:val="005B2CE6"/>
    <w:rsid w:val="005B2E48"/>
    <w:rsid w:val="005B3B55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4B25"/>
    <w:rsid w:val="006946C7"/>
    <w:rsid w:val="0069718F"/>
    <w:rsid w:val="006B10C2"/>
    <w:rsid w:val="006B1336"/>
    <w:rsid w:val="006B2D36"/>
    <w:rsid w:val="006B4197"/>
    <w:rsid w:val="006B7AAC"/>
    <w:rsid w:val="006D0DEF"/>
    <w:rsid w:val="006D31B0"/>
    <w:rsid w:val="006E7601"/>
    <w:rsid w:val="006F5731"/>
    <w:rsid w:val="006F60A2"/>
    <w:rsid w:val="006F7BD3"/>
    <w:rsid w:val="00707255"/>
    <w:rsid w:val="00707A71"/>
    <w:rsid w:val="00715F1D"/>
    <w:rsid w:val="00717AE0"/>
    <w:rsid w:val="007340D3"/>
    <w:rsid w:val="00734914"/>
    <w:rsid w:val="007419C7"/>
    <w:rsid w:val="00742D94"/>
    <w:rsid w:val="0075194B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3CF5"/>
    <w:rsid w:val="007C50F6"/>
    <w:rsid w:val="007D006C"/>
    <w:rsid w:val="007D68E0"/>
    <w:rsid w:val="007E1A27"/>
    <w:rsid w:val="007F5768"/>
    <w:rsid w:val="007F7B6B"/>
    <w:rsid w:val="0080343E"/>
    <w:rsid w:val="0081717D"/>
    <w:rsid w:val="00824E05"/>
    <w:rsid w:val="0083657B"/>
    <w:rsid w:val="00847A7D"/>
    <w:rsid w:val="00850724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68B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25E4C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531E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39D"/>
    <w:rsid w:val="00A504A2"/>
    <w:rsid w:val="00A52905"/>
    <w:rsid w:val="00A567FC"/>
    <w:rsid w:val="00A57120"/>
    <w:rsid w:val="00A62BC8"/>
    <w:rsid w:val="00A659CC"/>
    <w:rsid w:val="00A66F5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03F"/>
    <w:rsid w:val="00A92B94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79A"/>
    <w:rsid w:val="00AE6429"/>
    <w:rsid w:val="00AE6977"/>
    <w:rsid w:val="00AF192D"/>
    <w:rsid w:val="00AF1A69"/>
    <w:rsid w:val="00AF5C2B"/>
    <w:rsid w:val="00B0086E"/>
    <w:rsid w:val="00B10749"/>
    <w:rsid w:val="00B121E1"/>
    <w:rsid w:val="00B125DD"/>
    <w:rsid w:val="00B13FBD"/>
    <w:rsid w:val="00B24C1F"/>
    <w:rsid w:val="00B31111"/>
    <w:rsid w:val="00B44727"/>
    <w:rsid w:val="00B4668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345"/>
    <w:rsid w:val="00BC3400"/>
    <w:rsid w:val="00BC39C2"/>
    <w:rsid w:val="00BC72C6"/>
    <w:rsid w:val="00BE767D"/>
    <w:rsid w:val="00BE7E60"/>
    <w:rsid w:val="00BF2027"/>
    <w:rsid w:val="00BF4366"/>
    <w:rsid w:val="00C05004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783"/>
    <w:rsid w:val="00C851CE"/>
    <w:rsid w:val="00C86E60"/>
    <w:rsid w:val="00C87332"/>
    <w:rsid w:val="00C877D7"/>
    <w:rsid w:val="00C96D18"/>
    <w:rsid w:val="00CA2875"/>
    <w:rsid w:val="00CC5D7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3D20"/>
    <w:rsid w:val="00D27EB0"/>
    <w:rsid w:val="00D435AD"/>
    <w:rsid w:val="00D50344"/>
    <w:rsid w:val="00D54F2E"/>
    <w:rsid w:val="00D61D30"/>
    <w:rsid w:val="00D62284"/>
    <w:rsid w:val="00D739D8"/>
    <w:rsid w:val="00D90422"/>
    <w:rsid w:val="00D933E7"/>
    <w:rsid w:val="00D970A6"/>
    <w:rsid w:val="00D97FC7"/>
    <w:rsid w:val="00DA19F6"/>
    <w:rsid w:val="00DA7DFA"/>
    <w:rsid w:val="00DB401C"/>
    <w:rsid w:val="00DB4A30"/>
    <w:rsid w:val="00DB7B1A"/>
    <w:rsid w:val="00DC548F"/>
    <w:rsid w:val="00DC664F"/>
    <w:rsid w:val="00DD10AB"/>
    <w:rsid w:val="00DD1997"/>
    <w:rsid w:val="00DD2480"/>
    <w:rsid w:val="00E01E18"/>
    <w:rsid w:val="00E02C26"/>
    <w:rsid w:val="00E05AEE"/>
    <w:rsid w:val="00E12E0B"/>
    <w:rsid w:val="00E15178"/>
    <w:rsid w:val="00E1549A"/>
    <w:rsid w:val="00E17522"/>
    <w:rsid w:val="00E20530"/>
    <w:rsid w:val="00E22804"/>
    <w:rsid w:val="00E230B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3EEB"/>
    <w:rsid w:val="00F545A4"/>
    <w:rsid w:val="00F606D3"/>
    <w:rsid w:val="00F67470"/>
    <w:rsid w:val="00F73F35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AE8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25A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1C0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0500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05004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0500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0500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050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26F5F-AB1D-4969-9255-952C83E4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5891</Words>
  <Characters>33580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2022-10-04T14:45:00Z</dcterms:created>
  <dcterms:modified xsi:type="dcterms:W3CDTF">2026-08-20T14:45:00Z</dcterms:modified>
</cp:coreProperties>
</file>